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2A" w:rsidRPr="00423CD2" w:rsidRDefault="0087172A" w:rsidP="0087172A">
      <w:pPr>
        <w:jc w:val="center"/>
        <w:rPr>
          <w:rFonts w:ascii="Century" w:eastAsia="ＭＳ 明朝" w:hAnsi="Century" w:cs="Times New Roman"/>
        </w:rPr>
      </w:pPr>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その４</w:t>
      </w:r>
      <w:r>
        <w:rPr>
          <w:rFonts w:ascii="Century" w:eastAsia="ＭＳ 明朝" w:hAnsi="Century" w:cs="Times New Roman" w:hint="eastAsia"/>
        </w:rPr>
        <w:t>６</w:t>
      </w:r>
    </w:p>
    <w:p w:rsidR="0087172A" w:rsidRDefault="0087172A" w:rsidP="0087172A">
      <w:pPr>
        <w:jc w:val="center"/>
        <w:rPr>
          <w:rFonts w:ascii="Century" w:eastAsia="ＭＳ 明朝" w:hAnsi="Century" w:cs="Times New Roman" w:hint="eastAsia"/>
          <w:b/>
        </w:rPr>
      </w:pPr>
      <w:r>
        <w:rPr>
          <w:rFonts w:ascii="Century" w:eastAsia="ＭＳ 明朝" w:hAnsi="Century" w:cs="Times New Roman"/>
          <w:b/>
        </w:rPr>
        <w:t>Equity</w:t>
      </w:r>
      <w:r>
        <w:rPr>
          <w:rFonts w:ascii="Century" w:eastAsia="ＭＳ 明朝" w:hAnsi="Century" w:cs="Times New Roman" w:hint="eastAsia"/>
          <w:b/>
        </w:rPr>
        <w:t xml:space="preserve"> as between the partners --- </w:t>
      </w:r>
      <w:r w:rsidR="00786A7C">
        <w:rPr>
          <w:rFonts w:ascii="Century" w:eastAsia="ＭＳ 明朝" w:hAnsi="Century" w:cs="Times New Roman" w:hint="eastAsia"/>
          <w:b/>
        </w:rPr>
        <w:t>個別具体的</w:t>
      </w:r>
      <w:r>
        <w:rPr>
          <w:rFonts w:ascii="Century" w:eastAsia="ＭＳ 明朝" w:hAnsi="Century" w:cs="Times New Roman" w:hint="eastAsia"/>
          <w:b/>
        </w:rPr>
        <w:t>partner</w:t>
      </w:r>
      <w:r>
        <w:rPr>
          <w:rFonts w:ascii="Century" w:eastAsia="ＭＳ 明朝" w:hAnsi="Century" w:cs="Times New Roman" w:hint="eastAsia"/>
          <w:b/>
        </w:rPr>
        <w:t>達の間で合意された衡平性</w:t>
      </w:r>
    </w:p>
    <w:p w:rsidR="00D77656" w:rsidRPr="00423CD2" w:rsidRDefault="00D77656" w:rsidP="0087172A">
      <w:pPr>
        <w:jc w:val="center"/>
        <w:rPr>
          <w:rFonts w:ascii="Century" w:eastAsia="ＭＳ 明朝" w:hAnsi="Century" w:cs="Times New Roman"/>
          <w:b/>
        </w:rPr>
      </w:pPr>
      <w:r>
        <w:rPr>
          <w:rFonts w:ascii="Century" w:eastAsia="ＭＳ 明朝" w:hAnsi="Century" w:cs="Times New Roman" w:hint="eastAsia"/>
          <w:b/>
        </w:rPr>
        <w:t>～～</w:t>
      </w:r>
      <w:r w:rsidR="00A97092">
        <w:rPr>
          <w:rFonts w:ascii="Century" w:eastAsia="ＭＳ 明朝" w:hAnsi="Century" w:cs="Times New Roman" w:hint="eastAsia"/>
          <w:b/>
        </w:rPr>
        <w:t>partnership</w:t>
      </w:r>
      <w:r>
        <w:rPr>
          <w:rFonts w:ascii="Century" w:eastAsia="ＭＳ 明朝" w:hAnsi="Century" w:cs="Times New Roman" w:hint="eastAsia"/>
          <w:b/>
        </w:rPr>
        <w:t>税制原則には「公平」</w:t>
      </w:r>
      <w:r w:rsidR="00786A7C">
        <w:rPr>
          <w:rFonts w:ascii="Century" w:eastAsia="ＭＳ 明朝" w:hAnsi="Century" w:cs="Times New Roman" w:hint="eastAsia"/>
          <w:b/>
        </w:rPr>
        <w:t>は無い。</w:t>
      </w:r>
      <w:r>
        <w:rPr>
          <w:rFonts w:ascii="Century" w:eastAsia="ＭＳ 明朝" w:hAnsi="Century" w:cs="Times New Roman" w:hint="eastAsia"/>
          <w:b/>
        </w:rPr>
        <w:t>「衡平」がある</w:t>
      </w:r>
      <w:r w:rsidR="00786A7C">
        <w:rPr>
          <w:rFonts w:ascii="Century" w:eastAsia="ＭＳ 明朝" w:hAnsi="Century" w:cs="Times New Roman" w:hint="eastAsia"/>
          <w:b/>
        </w:rPr>
        <w:t>。</w:t>
      </w:r>
      <w:r>
        <w:rPr>
          <w:rFonts w:ascii="Century" w:eastAsia="ＭＳ 明朝" w:hAnsi="Century" w:cs="Times New Roman" w:hint="eastAsia"/>
          <w:b/>
        </w:rPr>
        <w:t>～～</w:t>
      </w:r>
    </w:p>
    <w:p w:rsidR="0087172A" w:rsidRPr="00423CD2" w:rsidRDefault="0087172A" w:rsidP="0087172A">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3.05.17</w:t>
      </w:r>
      <w:r w:rsidRPr="00423CD2">
        <w:rPr>
          <w:rFonts w:ascii="Century" w:eastAsia="ＭＳ 明朝" w:hAnsi="Century" w:cs="Times New Roman" w:hint="eastAsia"/>
        </w:rPr>
        <w:t xml:space="preserve">　齋藤旬（</w:t>
      </w:r>
      <w:hyperlink r:id="rId8" w:history="1">
        <w:r w:rsidRPr="00423CD2">
          <w:rPr>
            <w:rFonts w:ascii="Century" w:eastAsia="ＭＳ 明朝" w:hAnsi="Century" w:cs="Times New Roman"/>
            <w:color w:val="0000FF"/>
            <w:u w:val="single"/>
          </w:rPr>
          <w:t>www.llc.ip.rcast.u-tokyo.ac.jp</w:t>
        </w:r>
      </w:hyperlink>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Pr>
          <w:rFonts w:ascii="Century" w:eastAsia="ＭＳ 明朝" w:hAnsi="Century" w:cs="Times New Roman" w:hint="eastAsia"/>
        </w:rPr>
        <w:t>1</w:t>
      </w:r>
    </w:p>
    <w:p w:rsidR="0087172A" w:rsidRPr="003331F1" w:rsidRDefault="0087172A" w:rsidP="0087172A">
      <w:pPr>
        <w:ind w:firstLineChars="100" w:firstLine="211"/>
        <w:jc w:val="center"/>
        <w:rPr>
          <w:rFonts w:ascii="Century" w:eastAsia="ＭＳ 明朝" w:hAnsi="Century" w:cs="Times New Roman"/>
          <w:b/>
          <w:bCs/>
          <w:u w:val="single"/>
        </w:rPr>
      </w:pPr>
    </w:p>
    <w:p w:rsidR="00CB227F" w:rsidRDefault="0087172A" w:rsidP="0087172A">
      <w:pPr>
        <w:rPr>
          <w:rFonts w:ascii="Century" w:eastAsia="ＭＳ 明朝" w:hAnsi="Century" w:cs="Times New Roman"/>
          <w:bCs/>
        </w:rPr>
      </w:pPr>
      <w:r>
        <w:rPr>
          <w:rFonts w:ascii="Century" w:eastAsia="ＭＳ 明朝" w:hAnsi="Century" w:cs="Times New Roman" w:hint="eastAsia"/>
          <w:bCs/>
        </w:rPr>
        <w:t xml:space="preserve">　</w:t>
      </w:r>
      <w:r w:rsidR="002E2B82" w:rsidRPr="002E2B82">
        <w:rPr>
          <w:rFonts w:ascii="Century" w:eastAsia="ＭＳ 明朝" w:hAnsi="Century" w:cs="Times New Roman" w:hint="eastAsia"/>
          <w:b/>
          <w:bCs/>
        </w:rPr>
        <w:t>題目</w:t>
      </w:r>
      <w:r w:rsidR="008A5726" w:rsidRPr="0089120E">
        <w:rPr>
          <w:rFonts w:ascii="Century" w:eastAsia="ＭＳ 明朝" w:hAnsi="Century" w:cs="Times New Roman" w:hint="eastAsia"/>
          <w:b/>
          <w:bCs/>
        </w:rPr>
        <w:t>と関係ない話題で恐縮だが</w:t>
      </w:r>
      <w:r w:rsidR="0089120E" w:rsidRPr="0089120E">
        <w:rPr>
          <w:rFonts w:ascii="Century" w:eastAsia="ＭＳ 明朝" w:hAnsi="Century" w:cs="Times New Roman" w:hint="eastAsia"/>
          <w:b/>
          <w:bCs/>
        </w:rPr>
        <w:t>、</w:t>
      </w:r>
      <w:r w:rsidRPr="009008C9">
        <w:rPr>
          <w:rFonts w:ascii="Century" w:eastAsia="ＭＳ 明朝" w:hAnsi="Century" w:cs="Times New Roman" w:hint="eastAsia"/>
          <w:b/>
          <w:bCs/>
        </w:rPr>
        <w:t>Subsidiarity</w:t>
      </w:r>
      <w:r>
        <w:rPr>
          <w:rFonts w:ascii="Century" w:eastAsia="ＭＳ 明朝" w:hAnsi="Century" w:cs="Times New Roman" w:hint="eastAsia"/>
          <w:b/>
          <w:bCs/>
        </w:rPr>
        <w:t>について興味深い本が出た。</w:t>
      </w:r>
      <w:r>
        <w:rPr>
          <w:rFonts w:ascii="Century" w:eastAsia="ＭＳ 明朝" w:hAnsi="Century" w:cs="Times New Roman"/>
          <w:bCs/>
        </w:rPr>
        <w:t>…</w:t>
      </w:r>
      <w:r>
        <w:rPr>
          <w:rFonts w:ascii="Century" w:eastAsia="ＭＳ 明朝" w:hAnsi="Century" w:cs="Times New Roman"/>
          <w:bCs/>
        </w:rPr>
        <w:t>ズバリ</w:t>
      </w:r>
      <w:hyperlink r:id="rId9" w:tgtFrame="_blank" w:history="1">
        <w:r w:rsidRPr="0087172A">
          <w:rPr>
            <w:rStyle w:val="a3"/>
            <w:rFonts w:ascii="Century" w:eastAsia="ＭＳ 明朝" w:hAnsi="Century" w:cs="Times New Roman"/>
            <w:bCs/>
          </w:rPr>
          <w:t>『</w:t>
        </w:r>
        <w:r w:rsidRPr="0087172A">
          <w:rPr>
            <w:rStyle w:val="a3"/>
            <w:rFonts w:ascii="Century" w:eastAsia="ＭＳ 明朝" w:hAnsi="Century" w:cs="Times New Roman"/>
            <w:bCs/>
          </w:rPr>
          <w:t>Subsidiarity</w:t>
        </w:r>
        <w:r w:rsidRPr="0087172A">
          <w:rPr>
            <w:rStyle w:val="a3"/>
            <w:rFonts w:ascii="Century" w:eastAsia="ＭＳ 明朝" w:hAnsi="Century" w:cs="Times New Roman"/>
            <w:bCs/>
          </w:rPr>
          <w:t>』</w:t>
        </w:r>
      </w:hyperlink>
      <w:r>
        <w:rPr>
          <w:rFonts w:ascii="Century" w:eastAsia="ＭＳ 明朝" w:hAnsi="Century" w:cs="Times New Roman" w:hint="eastAsia"/>
          <w:bCs/>
        </w:rPr>
        <w:t>というタイトルで</w:t>
      </w:r>
      <w:r w:rsidR="00E02ACF">
        <w:rPr>
          <w:rFonts w:ascii="Century" w:eastAsia="ＭＳ 明朝" w:hAnsi="Century" w:cs="Times New Roman" w:hint="eastAsia"/>
          <w:bCs/>
        </w:rPr>
        <w:t>米国の</w:t>
      </w:r>
      <w:r>
        <w:rPr>
          <w:rFonts w:ascii="Century" w:eastAsia="ＭＳ 明朝" w:hAnsi="Century" w:cs="Times New Roman" w:hint="eastAsia"/>
          <w:bCs/>
        </w:rPr>
        <w:t>ソフトウエア</w:t>
      </w:r>
      <w:r w:rsidR="00E02ACF">
        <w:rPr>
          <w:rFonts w:ascii="Century" w:eastAsia="ＭＳ 明朝" w:hAnsi="Century" w:cs="Times New Roman" w:hint="eastAsia"/>
          <w:bCs/>
        </w:rPr>
        <w:t>・</w:t>
      </w:r>
      <w:r>
        <w:rPr>
          <w:rFonts w:ascii="Century" w:eastAsia="ＭＳ 明朝" w:hAnsi="Century" w:cs="Times New Roman" w:hint="eastAsia"/>
          <w:bCs/>
        </w:rPr>
        <w:t>エンジニアが去年の</w:t>
      </w:r>
      <w:r>
        <w:rPr>
          <w:rFonts w:ascii="Century" w:eastAsia="ＭＳ 明朝" w:hAnsi="Century" w:cs="Times New Roman" w:hint="eastAsia"/>
          <w:bCs/>
        </w:rPr>
        <w:t>11</w:t>
      </w:r>
      <w:r>
        <w:rPr>
          <w:rFonts w:ascii="Century" w:eastAsia="ＭＳ 明朝" w:hAnsi="Century" w:cs="Times New Roman" w:hint="eastAsia"/>
          <w:bCs/>
        </w:rPr>
        <w:t>月に出版した本。紹介文を和訳すると：</w:t>
      </w:r>
    </w:p>
    <w:p w:rsidR="0087172A" w:rsidRDefault="0087172A" w:rsidP="0087172A">
      <w:pPr>
        <w:rPr>
          <w:rFonts w:ascii="Century" w:eastAsia="ＭＳ 明朝" w:hAnsi="Century" w:cs="Times New Roman"/>
          <w:bCs/>
        </w:rPr>
      </w:pPr>
    </w:p>
    <w:p w:rsidR="00812BAB" w:rsidRDefault="00E02ACF" w:rsidP="00812BAB">
      <w:pPr>
        <w:ind w:leftChars="200" w:left="420" w:firstLineChars="100" w:firstLine="210"/>
        <w:rPr>
          <w:rFonts w:hint="eastAsia"/>
        </w:rPr>
      </w:pPr>
      <w:r>
        <w:rPr>
          <w:rFonts w:hint="eastAsia"/>
        </w:rPr>
        <w:t>もう</w:t>
      </w:r>
      <w:r>
        <w:rPr>
          <w:rFonts w:hint="eastAsia"/>
        </w:rPr>
        <w:t>5</w:t>
      </w:r>
      <w:r>
        <w:rPr>
          <w:rFonts w:hint="eastAsia"/>
        </w:rPr>
        <w:t>年以上にもわたって、ある大手ケーブル</w:t>
      </w:r>
      <w:r>
        <w:rPr>
          <w:rFonts w:hint="eastAsia"/>
        </w:rPr>
        <w:t>TV</w:t>
      </w:r>
      <w:r>
        <w:rPr>
          <w:rFonts w:hint="eastAsia"/>
        </w:rPr>
        <w:t>会社は</w:t>
      </w:r>
      <w:r w:rsidR="007D0165">
        <w:rPr>
          <w:rFonts w:hint="eastAsia"/>
        </w:rPr>
        <w:t>、</w:t>
      </w:r>
      <w:r>
        <w:rPr>
          <w:rFonts w:hint="eastAsia"/>
        </w:rPr>
        <w:t>ある特別なソフトウェアに頼り切っている。それは、テレビ</w:t>
      </w:r>
      <w:r>
        <w:rPr>
          <w:rFonts w:hint="eastAsia"/>
        </w:rPr>
        <w:t>CM</w:t>
      </w:r>
      <w:r>
        <w:rPr>
          <w:rFonts w:hint="eastAsia"/>
        </w:rPr>
        <w:t>を</w:t>
      </w:r>
      <w:r>
        <w:rPr>
          <w:rFonts w:hint="eastAsia"/>
        </w:rPr>
        <w:t>80</w:t>
      </w:r>
      <w:r>
        <w:rPr>
          <w:rFonts w:hint="eastAsia"/>
        </w:rPr>
        <w:t>以上の地方局を経由させて自動配信するソフトウエアだ。この</w:t>
      </w:r>
      <w:r>
        <w:rPr>
          <w:rFonts w:hint="eastAsia"/>
        </w:rPr>
        <w:t>5</w:t>
      </w:r>
      <w:r>
        <w:rPr>
          <w:rFonts w:hint="eastAsia"/>
        </w:rPr>
        <w:t>年間で</w:t>
      </w:r>
      <w:r>
        <w:rPr>
          <w:rFonts w:hint="eastAsia"/>
        </w:rPr>
        <w:t>20</w:t>
      </w:r>
      <w:r>
        <w:rPr>
          <w:rFonts w:hint="eastAsia"/>
        </w:rPr>
        <w:t>万本以上の</w:t>
      </w:r>
      <w:r>
        <w:rPr>
          <w:rFonts w:hint="eastAsia"/>
        </w:rPr>
        <w:t>CM</w:t>
      </w:r>
      <w:r>
        <w:rPr>
          <w:rFonts w:hint="eastAsia"/>
        </w:rPr>
        <w:t>を上手く自動配信できている。時には一つの地域に、また時には</w:t>
      </w:r>
      <w:r>
        <w:rPr>
          <w:rFonts w:hint="eastAsia"/>
        </w:rPr>
        <w:t>30</w:t>
      </w:r>
      <w:r>
        <w:rPr>
          <w:rFonts w:hint="eastAsia"/>
        </w:rPr>
        <w:t>以上の地域に同時に</w:t>
      </w:r>
      <w:r w:rsidR="00401C2B">
        <w:rPr>
          <w:rFonts w:hint="eastAsia"/>
        </w:rPr>
        <w:t>。</w:t>
      </w:r>
      <w:r w:rsidR="00E01235">
        <w:rPr>
          <w:rFonts w:hint="eastAsia"/>
        </w:rPr>
        <w:t>どの地域がどの</w:t>
      </w:r>
      <w:r w:rsidR="00E01235">
        <w:rPr>
          <w:rFonts w:hint="eastAsia"/>
        </w:rPr>
        <w:t>CM</w:t>
      </w:r>
      <w:r w:rsidR="00E01235">
        <w:rPr>
          <w:rFonts w:hint="eastAsia"/>
        </w:rPr>
        <w:t>を必要としているか正確に把握して</w:t>
      </w:r>
      <w:r w:rsidR="00E01235">
        <w:t>…</w:t>
      </w:r>
      <w:r w:rsidR="00E01235">
        <w:rPr>
          <w:rFonts w:hint="eastAsia"/>
        </w:rPr>
        <w:t>。</w:t>
      </w:r>
    </w:p>
    <w:p w:rsidR="00812BAB" w:rsidRDefault="00E01235" w:rsidP="00812BAB">
      <w:pPr>
        <w:ind w:leftChars="200" w:left="420" w:firstLineChars="100" w:firstLine="210"/>
        <w:rPr>
          <w:rFonts w:hint="eastAsia"/>
        </w:rPr>
      </w:pPr>
      <w:r>
        <w:rPr>
          <w:rFonts w:hint="eastAsia"/>
        </w:rPr>
        <w:t>チェスタートンのミステリー小説ファンであるコンピューター学者が設計したこのソフトウェアは、「</w:t>
      </w:r>
      <w:r>
        <w:rPr>
          <w:rFonts w:hint="eastAsia"/>
        </w:rPr>
        <w:t>13</w:t>
      </w:r>
      <w:r>
        <w:rPr>
          <w:rFonts w:hint="eastAsia"/>
        </w:rPr>
        <w:t>世紀の社会法理」を使っている。その最重要部、</w:t>
      </w:r>
      <w:r w:rsidR="00401C2B">
        <w:rPr>
          <w:rFonts w:hint="eastAsia"/>
        </w:rPr>
        <w:t>即ち</w:t>
      </w:r>
      <w:r>
        <w:rPr>
          <w:rFonts w:hint="eastAsia"/>
        </w:rPr>
        <w:t>実際に</w:t>
      </w:r>
      <w:r>
        <w:rPr>
          <w:rFonts w:hint="eastAsia"/>
        </w:rPr>
        <w:t>CM</w:t>
      </w:r>
      <w:r w:rsidR="00812BAB">
        <w:rPr>
          <w:rFonts w:hint="eastAsia"/>
        </w:rPr>
        <w:t>自動</w:t>
      </w:r>
      <w:r>
        <w:rPr>
          <w:rFonts w:hint="eastAsia"/>
        </w:rPr>
        <w:t>配信を管理している部分は、</w:t>
      </w:r>
      <w:r w:rsidR="007D0165">
        <w:rPr>
          <w:rFonts w:hint="eastAsia"/>
        </w:rPr>
        <w:t>1991</w:t>
      </w:r>
      <w:r w:rsidR="007D0165">
        <w:rPr>
          <w:rFonts w:hint="eastAsia"/>
        </w:rPr>
        <w:t>年に</w:t>
      </w:r>
      <w:r>
        <w:rPr>
          <w:rFonts w:hint="eastAsia"/>
        </w:rPr>
        <w:t>ローマ教皇ヨハネ・パウロ二世が</w:t>
      </w:r>
      <w:r w:rsidR="007D0165">
        <w:rPr>
          <w:rFonts w:hint="eastAsia"/>
        </w:rPr>
        <w:t>述べた「</w:t>
      </w:r>
      <w:r w:rsidR="007D0165">
        <w:rPr>
          <w:rFonts w:hint="eastAsia"/>
        </w:rPr>
        <w:t>Subsidiarity</w:t>
      </w:r>
      <w:r w:rsidR="007D0165">
        <w:rPr>
          <w:rFonts w:hint="eastAsia"/>
        </w:rPr>
        <w:t>原理」から直接導き出されたものだ。この驚くべきプロジェクトの成功は、</w:t>
      </w:r>
      <w:r w:rsidR="007D0165">
        <w:rPr>
          <w:rFonts w:hint="eastAsia"/>
        </w:rPr>
        <w:t>Subsidiarity</w:t>
      </w:r>
      <w:r w:rsidR="007D0165">
        <w:rPr>
          <w:rFonts w:hint="eastAsia"/>
        </w:rPr>
        <w:t>原理の研究によってもたらされた。</w:t>
      </w:r>
    </w:p>
    <w:p w:rsidR="00E02ACF" w:rsidRDefault="007D0165" w:rsidP="00812BAB">
      <w:pPr>
        <w:ind w:leftChars="200" w:left="420" w:firstLineChars="100" w:firstLine="210"/>
      </w:pPr>
      <w:r>
        <w:rPr>
          <w:rFonts w:hint="eastAsia"/>
        </w:rPr>
        <w:t>さあ、次は貴方の番。貴方なら</w:t>
      </w:r>
      <w:r>
        <w:rPr>
          <w:rFonts w:hint="eastAsia"/>
        </w:rPr>
        <w:t>Subsidiarity</w:t>
      </w:r>
      <w:r>
        <w:rPr>
          <w:rFonts w:hint="eastAsia"/>
        </w:rPr>
        <w:t xml:space="preserve">を普段の生活の中でどの様に役立たせるだろうか？　</w:t>
      </w:r>
      <w:r>
        <w:rPr>
          <w:rFonts w:hint="eastAsia"/>
        </w:rPr>
        <w:t>Subsidiarity</w:t>
      </w:r>
      <w:r w:rsidR="00401C2B">
        <w:rPr>
          <w:rFonts w:hint="eastAsia"/>
        </w:rPr>
        <w:t>原理を知れば、どんな問題を解決できるのか。それは</w:t>
      </w:r>
      <w:r w:rsidR="00401C2B">
        <w:t>…</w:t>
      </w:r>
      <w:r w:rsidR="00401C2B">
        <w:rPr>
          <w:rFonts w:hint="eastAsia"/>
        </w:rPr>
        <w:t>。</w:t>
      </w:r>
    </w:p>
    <w:p w:rsidR="00401C2B" w:rsidRDefault="00401C2B" w:rsidP="00E02ACF"/>
    <w:p w:rsidR="00A97092" w:rsidRDefault="00401C2B" w:rsidP="00E02ACF">
      <w:pPr>
        <w:rPr>
          <w:rFonts w:hint="eastAsia"/>
        </w:rPr>
      </w:pPr>
      <w:r>
        <w:rPr>
          <w:rFonts w:hint="eastAsia"/>
        </w:rPr>
        <w:t xml:space="preserve">　</w:t>
      </w:r>
      <w:r>
        <w:t>A</w:t>
      </w:r>
      <w:r>
        <w:rPr>
          <w:rFonts w:hint="eastAsia"/>
        </w:rPr>
        <w:t>mazon.com</w:t>
      </w:r>
      <w:r>
        <w:rPr>
          <w:rFonts w:hint="eastAsia"/>
        </w:rPr>
        <w:t>で</w:t>
      </w:r>
      <w:r w:rsidR="00457FBE">
        <w:fldChar w:fldCharType="begin"/>
      </w:r>
      <w:r w:rsidR="00457FBE">
        <w:instrText xml:space="preserve"> HYPERLINK "http://www.amazon.com/s/ref=nb_sb_sabc?url=search-alias%3Dstripbooks&amp;pageMinusResults=1&amp;s</w:instrText>
      </w:r>
      <w:r w:rsidR="00457FBE">
        <w:instrText xml:space="preserve">uo=1368434071012" \l "/ref=nb_sb_noss_1?url=search-alias%3Dstripbooks&amp;field-keywords=subsidiarity&amp;sprefix=subsidiarity%2Cstripbooks&amp;rh=i%3Astripbooks%2Ck%3Asubsidiarity" \t "_blank" </w:instrText>
      </w:r>
      <w:r w:rsidR="00457FBE">
        <w:fldChar w:fldCharType="separate"/>
      </w:r>
      <w:r w:rsidRPr="00F7722C">
        <w:rPr>
          <w:rStyle w:val="a3"/>
          <w:rFonts w:hint="eastAsia"/>
        </w:rPr>
        <w:t>subsidiarity</w:t>
      </w:r>
      <w:r w:rsidRPr="00F7722C">
        <w:rPr>
          <w:rStyle w:val="a3"/>
          <w:rFonts w:hint="eastAsia"/>
        </w:rPr>
        <w:t>と</w:t>
      </w:r>
      <w:r w:rsidRPr="00F7722C">
        <w:rPr>
          <w:rStyle w:val="a3"/>
          <w:rFonts w:hint="eastAsia"/>
        </w:rPr>
        <w:t>検索すれ</w:t>
      </w:r>
      <w:r w:rsidR="00457FBE">
        <w:rPr>
          <w:rStyle w:val="a3"/>
        </w:rPr>
        <w:fldChar w:fldCharType="end"/>
      </w:r>
      <w:r>
        <w:rPr>
          <w:rFonts w:hint="eastAsia"/>
        </w:rPr>
        <w:t>ば</w:t>
      </w:r>
      <w:r w:rsidR="00F7722C">
        <w:rPr>
          <w:rFonts w:hint="eastAsia"/>
        </w:rPr>
        <w:t>52</w:t>
      </w:r>
      <w:r w:rsidR="00596079">
        <w:rPr>
          <w:rFonts w:hint="eastAsia"/>
        </w:rPr>
        <w:t>5</w:t>
      </w:r>
      <w:r>
        <w:rPr>
          <w:rFonts w:hint="eastAsia"/>
        </w:rPr>
        <w:t>冊がヒットする</w:t>
      </w:r>
      <w:r w:rsidR="00A97092">
        <w:rPr>
          <w:rFonts w:hint="eastAsia"/>
        </w:rPr>
        <w:t>。その最上位にランクされているのがこの本。また</w:t>
      </w:r>
      <w:hyperlink r:id="rId10" w:anchor="/ref=nb_sb_noss?url=search-alias%3Dstripbooks&amp;field-keywords=subsidiarity+solidarity&amp;rh=n%3A283155%2Ck%3Asubsidiarity+solidarity" w:tgtFrame="_blank" w:history="1">
        <w:r w:rsidRPr="00F7722C">
          <w:rPr>
            <w:rStyle w:val="a3"/>
            <w:rFonts w:hint="eastAsia"/>
          </w:rPr>
          <w:t>subsidiarity solidarity</w:t>
        </w:r>
        <w:r w:rsidRPr="00F7722C">
          <w:rPr>
            <w:rStyle w:val="a3"/>
            <w:rFonts w:hint="eastAsia"/>
          </w:rPr>
          <w:t>と検</w:t>
        </w:r>
        <w:r w:rsidRPr="00F7722C">
          <w:rPr>
            <w:rStyle w:val="a3"/>
            <w:rFonts w:hint="eastAsia"/>
          </w:rPr>
          <w:t>索</w:t>
        </w:r>
        <w:r w:rsidRPr="00F7722C">
          <w:rPr>
            <w:rStyle w:val="a3"/>
            <w:rFonts w:hint="eastAsia"/>
          </w:rPr>
          <w:t>すれば</w:t>
        </w:r>
      </w:hyperlink>
      <w:r w:rsidR="00F7722C">
        <w:rPr>
          <w:rFonts w:hint="eastAsia"/>
        </w:rPr>
        <w:t>269</w:t>
      </w:r>
      <w:r w:rsidR="00F7722C">
        <w:rPr>
          <w:rFonts w:hint="eastAsia"/>
        </w:rPr>
        <w:t>冊がヒット</w:t>
      </w:r>
      <w:r w:rsidR="00A97092">
        <w:rPr>
          <w:rFonts w:hint="eastAsia"/>
        </w:rPr>
        <w:t>し、その中には</w:t>
      </w:r>
      <w:r w:rsidR="00D77656">
        <w:rPr>
          <w:rFonts w:hint="eastAsia"/>
        </w:rPr>
        <w:t>先</w:t>
      </w:r>
      <w:r w:rsidR="002E2B82">
        <w:rPr>
          <w:rFonts w:hint="eastAsia"/>
        </w:rPr>
        <w:t>回</w:t>
      </w:r>
      <w:bookmarkStart w:id="0" w:name="_GoBack"/>
      <w:bookmarkEnd w:id="0"/>
      <w:r w:rsidR="00D77656">
        <w:rPr>
          <w:rFonts w:hint="eastAsia"/>
        </w:rPr>
        <w:t>紹介した『</w:t>
      </w:r>
      <w:r w:rsidR="00D77656">
        <w:rPr>
          <w:rFonts w:hint="eastAsia"/>
        </w:rPr>
        <w:t>Charity in Truth (</w:t>
      </w:r>
      <w:r w:rsidR="00D77656" w:rsidRPr="00D77656">
        <w:rPr>
          <w:rFonts w:hint="eastAsia"/>
          <w:i/>
        </w:rPr>
        <w:t>Caritas in Veritate</w:t>
      </w:r>
      <w:r w:rsidR="00D77656">
        <w:rPr>
          <w:rFonts w:hint="eastAsia"/>
        </w:rPr>
        <w:t>)</w:t>
      </w:r>
      <w:r w:rsidR="00D77656">
        <w:rPr>
          <w:rFonts w:hint="eastAsia"/>
        </w:rPr>
        <w:t>』も上位にランクされている。</w:t>
      </w:r>
    </w:p>
    <w:p w:rsidR="00401C2B" w:rsidRDefault="00112E15" w:rsidP="00A97092">
      <w:pPr>
        <w:ind w:firstLineChars="100" w:firstLine="210"/>
      </w:pPr>
      <w:r w:rsidRPr="00112E15">
        <w:t>subsidiarity solidarity</w:t>
      </w:r>
      <w:r w:rsidR="00A97092">
        <w:rPr>
          <w:rFonts w:hint="eastAsia"/>
        </w:rPr>
        <w:t>を</w:t>
      </w:r>
      <w:r w:rsidR="00A97092">
        <w:rPr>
          <w:rFonts w:hint="eastAsia"/>
        </w:rPr>
        <w:t>、</w:t>
      </w:r>
      <w:r w:rsidR="00D77656">
        <w:rPr>
          <w:rFonts w:hint="eastAsia"/>
        </w:rPr>
        <w:t>欧州連合マースリヒト条約や</w:t>
      </w:r>
      <w:r w:rsidR="00F7722C">
        <w:rPr>
          <w:rFonts w:hint="eastAsia"/>
        </w:rPr>
        <w:t>カトリック神学</w:t>
      </w:r>
      <w:r w:rsidR="00D77656">
        <w:rPr>
          <w:rFonts w:hint="eastAsia"/>
        </w:rPr>
        <w:t>に関連づけて説明する書籍が</w:t>
      </w:r>
      <w:r w:rsidR="00F7722C">
        <w:rPr>
          <w:rFonts w:hint="eastAsia"/>
        </w:rPr>
        <w:t>多い中で、</w:t>
      </w:r>
      <w:r w:rsidR="00F65FA5">
        <w:rPr>
          <w:rFonts w:hint="eastAsia"/>
        </w:rPr>
        <w:t>エンジニアが書いた</w:t>
      </w:r>
      <w:r w:rsidR="00F7722C">
        <w:rPr>
          <w:rFonts w:hint="eastAsia"/>
        </w:rPr>
        <w:t>この本は異色だ。</w:t>
      </w:r>
      <w:r w:rsidR="00A23151" w:rsidRPr="00A23151">
        <w:t>$7.97</w:t>
      </w:r>
      <w:r w:rsidR="00A23151">
        <w:t>と安いし思わずポチってしまった。</w:t>
      </w:r>
      <w:r w:rsidR="00792FCF">
        <w:t>読んで面白かったら本コラムで取り上げることとしよう。</w:t>
      </w:r>
    </w:p>
    <w:p w:rsidR="00792FCF" w:rsidRDefault="00792FCF" w:rsidP="00E02ACF"/>
    <w:p w:rsidR="00792FCF" w:rsidRDefault="00792FCF" w:rsidP="00E02ACF">
      <w:pPr>
        <w:rPr>
          <w:rFonts w:hint="eastAsia"/>
        </w:rPr>
      </w:pPr>
      <w:r>
        <w:rPr>
          <w:rFonts w:hint="eastAsia"/>
        </w:rPr>
        <w:t xml:space="preserve">　</w:t>
      </w:r>
      <w:r w:rsidRPr="00786A7C">
        <w:rPr>
          <w:rFonts w:hint="eastAsia"/>
          <w:b/>
        </w:rPr>
        <w:t>さて今</w:t>
      </w:r>
      <w:r w:rsidR="00596079">
        <w:rPr>
          <w:rFonts w:hint="eastAsia"/>
          <w:b/>
        </w:rPr>
        <w:t>回</w:t>
      </w:r>
      <w:r w:rsidRPr="00786A7C">
        <w:rPr>
          <w:rFonts w:hint="eastAsia"/>
          <w:b/>
        </w:rPr>
        <w:t>は、</w:t>
      </w:r>
      <w:r w:rsidR="00786A7C" w:rsidRPr="00786A7C">
        <w:rPr>
          <w:rFonts w:hint="eastAsia"/>
          <w:b/>
        </w:rPr>
        <w:t>「税制原則」について話をする</w:t>
      </w:r>
      <w:r w:rsidR="00786A7C">
        <w:rPr>
          <w:rFonts w:hint="eastAsia"/>
        </w:rPr>
        <w:t>。</w:t>
      </w:r>
      <w:r w:rsidR="00E0262F">
        <w:rPr>
          <w:rFonts w:hint="eastAsia"/>
        </w:rPr>
        <w:t>最もポピュラーな税制原則は「</w:t>
      </w:r>
      <w:r w:rsidR="00E0262F">
        <w:rPr>
          <w:rFonts w:hint="eastAsia"/>
        </w:rPr>
        <w:t>Simple, Fair, Neutral</w:t>
      </w:r>
      <w:r w:rsidR="00E0262F">
        <w:rPr>
          <w:rFonts w:hint="eastAsia"/>
        </w:rPr>
        <w:t>（簡素、公平、中立）」</w:t>
      </w:r>
      <w:r w:rsidR="00E0262F">
        <w:rPr>
          <w:rStyle w:val="ab"/>
        </w:rPr>
        <w:footnoteReference w:id="1"/>
      </w:r>
      <w:r w:rsidR="00E0262F">
        <w:rPr>
          <w:rFonts w:hint="eastAsia"/>
        </w:rPr>
        <w:t>だが、これが</w:t>
      </w:r>
      <w:r w:rsidR="00E0262F">
        <w:rPr>
          <w:rFonts w:hint="eastAsia"/>
        </w:rPr>
        <w:t>Subsidiarity</w:t>
      </w:r>
      <w:r w:rsidR="00E0262F">
        <w:rPr>
          <w:rFonts w:hint="eastAsia"/>
        </w:rPr>
        <w:t>の下で</w:t>
      </w:r>
      <w:r w:rsidR="00AE46D9">
        <w:rPr>
          <w:rFonts w:hint="eastAsia"/>
        </w:rPr>
        <w:t>、あるいは「契約自由」</w:t>
      </w:r>
      <w:r w:rsidR="00AE46D9">
        <w:rPr>
          <w:rFonts w:hint="eastAsia"/>
        </w:rPr>
        <w:lastRenderedPageBreak/>
        <w:t>「会計自由」「相当性の不審査法理」「税務当局の損益不認識」の下で、</w:t>
      </w:r>
      <w:r w:rsidR="00E0262F">
        <w:rPr>
          <w:rFonts w:hint="eastAsia"/>
        </w:rPr>
        <w:t>どの様に</w:t>
      </w:r>
      <w:r w:rsidR="00BF5481">
        <w:rPr>
          <w:rFonts w:hint="eastAsia"/>
        </w:rPr>
        <w:t>違うものになるか</w:t>
      </w:r>
      <w:r w:rsidR="00E0262F">
        <w:rPr>
          <w:rFonts w:hint="eastAsia"/>
        </w:rPr>
        <w:t>説明する。</w:t>
      </w:r>
    </w:p>
    <w:p w:rsidR="0089120E" w:rsidRDefault="0089120E" w:rsidP="00E02ACF">
      <w:pPr>
        <w:rPr>
          <w:rFonts w:hint="eastAsia"/>
        </w:rPr>
      </w:pPr>
    </w:p>
    <w:p w:rsidR="00E0262F" w:rsidRDefault="00E0262F" w:rsidP="00E02ACF">
      <w:pPr>
        <w:rPr>
          <w:rFonts w:hint="eastAsia"/>
        </w:rPr>
      </w:pPr>
      <w:r>
        <w:rPr>
          <w:rFonts w:hint="eastAsia"/>
        </w:rPr>
        <w:t xml:space="preserve">　</w:t>
      </w:r>
      <w:r w:rsidR="00FF2F8A" w:rsidRPr="0089120E">
        <w:rPr>
          <w:rFonts w:hint="eastAsia"/>
          <w:b/>
        </w:rPr>
        <w:t>「公平」</w:t>
      </w:r>
      <w:r w:rsidR="0089120E">
        <w:rPr>
          <w:rFonts w:hint="eastAsia"/>
          <w:b/>
        </w:rPr>
        <w:t>を</w:t>
      </w:r>
      <w:r w:rsidR="0048501A">
        <w:rPr>
          <w:rFonts w:hint="eastAsia"/>
          <w:b/>
        </w:rPr>
        <w:t>税制</w:t>
      </w:r>
      <w:r w:rsidR="0089120E">
        <w:rPr>
          <w:rFonts w:hint="eastAsia"/>
          <w:b/>
        </w:rPr>
        <w:t>原則に謳えない</w:t>
      </w:r>
      <w:r w:rsidR="00FF2F8A">
        <w:rPr>
          <w:rFonts w:hint="eastAsia"/>
        </w:rPr>
        <w:t>。</w:t>
      </w:r>
      <w:r w:rsidR="00141EDC">
        <w:rPr>
          <w:rFonts w:hint="eastAsia"/>
        </w:rPr>
        <w:t>「</w:t>
      </w:r>
      <w:hyperlink r:id="rId11" w:tgtFrame="_blank" w:history="1">
        <w:r w:rsidR="00141EDC" w:rsidRPr="00141EDC">
          <w:rPr>
            <w:rStyle w:val="a3"/>
          </w:rPr>
          <w:t>Fairness: Taxpayers in similar si</w:t>
        </w:r>
        <w:r w:rsidR="00141EDC" w:rsidRPr="00141EDC">
          <w:rPr>
            <w:rStyle w:val="a3"/>
          </w:rPr>
          <w:t>t</w:t>
        </w:r>
        <w:r w:rsidR="00141EDC" w:rsidRPr="00141EDC">
          <w:rPr>
            <w:rStyle w:val="a3"/>
          </w:rPr>
          <w:t>uations should be taxed similarly.</w:t>
        </w:r>
      </w:hyperlink>
      <w:r w:rsidR="00141EDC">
        <w:t xml:space="preserve">　</w:t>
      </w:r>
      <w:r w:rsidR="004A7093">
        <w:t>「公平」：</w:t>
      </w:r>
      <w:r w:rsidR="00141EDC">
        <w:t>同様な状況にある納税者は同様に課税されなければならない。」は</w:t>
      </w:r>
      <w:r w:rsidR="0089120E">
        <w:t>原則に謳えなくなる。</w:t>
      </w:r>
      <w:r w:rsidR="00FF2F8A">
        <w:rPr>
          <w:rFonts w:hint="eastAsia"/>
        </w:rPr>
        <w:t>なぜなら、</w:t>
      </w:r>
      <w:r w:rsidR="005A22A2">
        <w:rPr>
          <w:rFonts w:hint="eastAsia"/>
        </w:rPr>
        <w:t>大きな組織は小さな組織より下位の存在</w:t>
      </w:r>
      <w:r w:rsidR="0089120E">
        <w:rPr>
          <w:rFonts w:hint="eastAsia"/>
        </w:rPr>
        <w:t>（</w:t>
      </w:r>
      <w:r w:rsidR="0089120E">
        <w:rPr>
          <w:rFonts w:hint="eastAsia"/>
        </w:rPr>
        <w:t>subsidiary</w:t>
      </w:r>
      <w:r w:rsidR="0089120E">
        <w:rPr>
          <w:rFonts w:hint="eastAsia"/>
        </w:rPr>
        <w:t>）</w:t>
      </w:r>
      <w:r w:rsidR="005A22A2">
        <w:rPr>
          <w:rFonts w:hint="eastAsia"/>
        </w:rPr>
        <w:t>なのだから、多数の者が納得する「公平」を少数者に押しつけてはいけない。これが</w:t>
      </w:r>
      <w:r w:rsidR="005A22A2">
        <w:rPr>
          <w:rFonts w:hint="eastAsia"/>
        </w:rPr>
        <w:t>Subsidiarity</w:t>
      </w:r>
      <w:r w:rsidR="005A22A2">
        <w:rPr>
          <w:rFonts w:hint="eastAsia"/>
        </w:rPr>
        <w:t>だからだ。</w:t>
      </w:r>
    </w:p>
    <w:p w:rsidR="00E16C91" w:rsidRDefault="005A22A2" w:rsidP="00E16C91">
      <w:pPr>
        <w:rPr>
          <w:rFonts w:hint="eastAsia"/>
        </w:rPr>
      </w:pPr>
      <w:r>
        <w:rPr>
          <w:rFonts w:hint="eastAsia"/>
        </w:rPr>
        <w:t xml:space="preserve">　</w:t>
      </w:r>
      <w:r w:rsidR="00F20954">
        <w:t>…</w:t>
      </w:r>
      <w:r w:rsidR="00F20954">
        <w:rPr>
          <w:rFonts w:hint="eastAsia"/>
        </w:rPr>
        <w:t>で、</w:t>
      </w:r>
      <w:r w:rsidR="00A23699">
        <w:rPr>
          <w:rFonts w:hint="eastAsia"/>
        </w:rPr>
        <w:t>どうなるか。</w:t>
      </w:r>
      <w:r w:rsidR="00376DA2">
        <w:rPr>
          <w:rFonts w:hint="eastAsia"/>
        </w:rPr>
        <w:t>結論をいうと結局、</w:t>
      </w:r>
      <w:r w:rsidR="00A23699">
        <w:rPr>
          <w:rFonts w:hint="eastAsia"/>
        </w:rPr>
        <w:t>今週のタイトルに挙げた</w:t>
      </w:r>
      <w:r w:rsidR="00A23699">
        <w:rPr>
          <w:rFonts w:hint="eastAsia"/>
        </w:rPr>
        <w:t>equity as between the partners</w:t>
      </w:r>
      <w:r w:rsidR="00A23699">
        <w:rPr>
          <w:rFonts w:hint="eastAsia"/>
        </w:rPr>
        <w:t>、</w:t>
      </w:r>
      <w:r w:rsidR="00E16C91">
        <w:rPr>
          <w:rFonts w:hint="eastAsia"/>
        </w:rPr>
        <w:t>「</w:t>
      </w:r>
      <w:r w:rsidR="00A23699">
        <w:rPr>
          <w:rFonts w:hint="eastAsia"/>
        </w:rPr>
        <w:t>個別具体的な</w:t>
      </w:r>
      <w:r w:rsidR="00A23699">
        <w:rPr>
          <w:rFonts w:hint="eastAsia"/>
        </w:rPr>
        <w:t>partner</w:t>
      </w:r>
      <w:r w:rsidR="00A23699">
        <w:rPr>
          <w:rFonts w:hint="eastAsia"/>
        </w:rPr>
        <w:t>達の間で合意された衡平性</w:t>
      </w:r>
      <w:r w:rsidR="00E16C91">
        <w:rPr>
          <w:rFonts w:hint="eastAsia"/>
        </w:rPr>
        <w:t>」</w:t>
      </w:r>
      <w:r w:rsidR="00A23699">
        <w:rPr>
          <w:rFonts w:hint="eastAsia"/>
        </w:rPr>
        <w:t>、これに落ち着</w:t>
      </w:r>
      <w:r w:rsidR="00BF5481">
        <w:rPr>
          <w:rFonts w:hint="eastAsia"/>
        </w:rPr>
        <w:t>く。</w:t>
      </w:r>
      <w:r w:rsidR="00E16C91">
        <w:rPr>
          <w:rFonts w:hint="eastAsia"/>
        </w:rPr>
        <w:t>なお、この五語表現の起源はとても古い。例えば、</w:t>
      </w:r>
      <w:r w:rsidR="00E16C91" w:rsidRPr="00E16C91">
        <w:t>“equity as between the partners”</w:t>
      </w:r>
      <w:r w:rsidR="00E16C91" w:rsidRPr="00E16C91">
        <w:t>と</w:t>
      </w:r>
      <w:r w:rsidR="00E16C91" w:rsidRPr="00E16C91">
        <w:t>”</w:t>
      </w:r>
      <w:r w:rsidR="00E16C91" w:rsidRPr="00E16C91">
        <w:rPr>
          <w:rFonts w:hint="eastAsia"/>
        </w:rPr>
        <w:t xml:space="preserve"> </w:t>
      </w:r>
      <w:r w:rsidR="00E16C91" w:rsidRPr="00E16C91">
        <w:t>”</w:t>
      </w:r>
      <w:r w:rsidR="00E16C91" w:rsidRPr="00E16C91">
        <w:t>でくくってググると、</w:t>
      </w:r>
      <w:hyperlink r:id="rId12" w:anchor="v=onepage&amp;q=%22equity%20as%20between%20the%20partners%22&amp;f=false" w:tgtFrame="_blank" w:history="1">
        <w:r w:rsidR="00E16C91" w:rsidRPr="00E16C91">
          <w:rPr>
            <w:rStyle w:val="a3"/>
          </w:rPr>
          <w:t>18</w:t>
        </w:r>
        <w:r w:rsidR="00E16C91" w:rsidRPr="00E16C91">
          <w:rPr>
            <w:rStyle w:val="a3"/>
          </w:rPr>
          <w:t>3</w:t>
        </w:r>
        <w:r w:rsidR="00E16C91" w:rsidRPr="00E16C91">
          <w:rPr>
            <w:rStyle w:val="a3"/>
          </w:rPr>
          <w:t>0</w:t>
        </w:r>
        <w:r w:rsidR="00E16C91" w:rsidRPr="00E16C91">
          <w:rPr>
            <w:rStyle w:val="a3"/>
          </w:rPr>
          <w:t>年の文献</w:t>
        </w:r>
      </w:hyperlink>
      <w:r w:rsidR="00E16C91" w:rsidRPr="00E16C91">
        <w:t>には既にこの言い回しが出ている</w:t>
      </w:r>
      <w:r w:rsidR="00E16C91">
        <w:t>ことが分かる。</w:t>
      </w:r>
      <w:hyperlink r:id="rId13" w:history="1">
        <w:r w:rsidR="00E16C91" w:rsidRPr="00E16C91">
          <w:rPr>
            <w:rStyle w:val="a3"/>
          </w:rPr>
          <w:t>書籍に限</w:t>
        </w:r>
        <w:r w:rsidR="00E16C91" w:rsidRPr="00E16C91">
          <w:rPr>
            <w:rStyle w:val="a3"/>
          </w:rPr>
          <w:t>っ</w:t>
        </w:r>
        <w:r w:rsidR="00E16C91" w:rsidRPr="00E16C91">
          <w:rPr>
            <w:rStyle w:val="a3"/>
          </w:rPr>
          <w:t>て</w:t>
        </w:r>
        <w:r w:rsidR="00E16C91" w:rsidRPr="00E16C91">
          <w:rPr>
            <w:rStyle w:val="a3"/>
          </w:rPr>
          <w:t>グ</w:t>
        </w:r>
        <w:r w:rsidR="00E16C91" w:rsidRPr="00E16C91">
          <w:rPr>
            <w:rStyle w:val="a3"/>
          </w:rPr>
          <w:t>グる</w:t>
        </w:r>
      </w:hyperlink>
      <w:r w:rsidR="00E16C91">
        <w:t>ってみると、</w:t>
      </w:r>
      <w:r w:rsidR="00E16C91">
        <w:t>19</w:t>
      </w:r>
      <w:r w:rsidR="00E16C91">
        <w:t>世紀初めの文献に多数この五語表現が使われていることが分かる。</w:t>
      </w:r>
      <w:r w:rsidR="00376DA2">
        <w:t>最も古いのは</w:t>
      </w:r>
      <w:hyperlink r:id="rId14" w:anchor="v=onepage&amp;q=%22equity%20as%20between%20the%20partners%22&amp;f=false" w:tgtFrame="_blank" w:history="1">
        <w:r w:rsidR="00376DA2" w:rsidRPr="00376DA2">
          <w:rPr>
            <w:rStyle w:val="a3"/>
          </w:rPr>
          <w:t>18</w:t>
        </w:r>
        <w:r w:rsidR="00376DA2" w:rsidRPr="00376DA2">
          <w:rPr>
            <w:rStyle w:val="a3"/>
          </w:rPr>
          <w:t>1</w:t>
        </w:r>
        <w:r w:rsidR="00376DA2" w:rsidRPr="00376DA2">
          <w:rPr>
            <w:rStyle w:val="a3"/>
          </w:rPr>
          <w:t>9</w:t>
        </w:r>
        <w:r w:rsidR="00376DA2" w:rsidRPr="00376DA2">
          <w:rPr>
            <w:rStyle w:val="a3"/>
          </w:rPr>
          <w:t>年の</w:t>
        </w:r>
        <w:r w:rsidR="0089120E">
          <w:rPr>
            <w:rStyle w:val="a3"/>
          </w:rPr>
          <w:t>イギリスの</w:t>
        </w:r>
        <w:r w:rsidR="00376DA2" w:rsidRPr="00376DA2">
          <w:rPr>
            <w:rStyle w:val="a3"/>
          </w:rPr>
          <w:t>文献</w:t>
        </w:r>
      </w:hyperlink>
      <w:r w:rsidR="00376DA2">
        <w:t>のようだ。</w:t>
      </w:r>
    </w:p>
    <w:p w:rsidR="00A23699" w:rsidRDefault="00A23699" w:rsidP="00E02ACF">
      <w:pPr>
        <w:rPr>
          <w:rFonts w:hint="eastAsia"/>
        </w:rPr>
      </w:pPr>
      <w:r>
        <w:rPr>
          <w:rFonts w:hint="eastAsia"/>
        </w:rPr>
        <w:t xml:space="preserve">　</w:t>
      </w:r>
    </w:p>
    <w:p w:rsidR="00376DA2" w:rsidRDefault="00376DA2" w:rsidP="00E02ACF">
      <w:pPr>
        <w:rPr>
          <w:rFonts w:hint="eastAsia"/>
        </w:rPr>
      </w:pPr>
      <w:r>
        <w:rPr>
          <w:rFonts w:hint="eastAsia"/>
        </w:rPr>
        <w:t xml:space="preserve">　</w:t>
      </w:r>
      <w:r w:rsidR="004A7093" w:rsidRPr="004A7093">
        <w:rPr>
          <w:b/>
        </w:rPr>
        <w:t>E</w:t>
      </w:r>
      <w:r w:rsidR="004A7093" w:rsidRPr="004A7093">
        <w:rPr>
          <w:rFonts w:hint="eastAsia"/>
          <w:b/>
        </w:rPr>
        <w:t>quity as between</w:t>
      </w:r>
      <w:r w:rsidR="004A7093">
        <w:rPr>
          <w:rFonts w:hint="eastAsia"/>
        </w:rPr>
        <w:t xml:space="preserve"> </w:t>
      </w:r>
      <w:r w:rsidRPr="00376DA2">
        <w:rPr>
          <w:rFonts w:hint="eastAsia"/>
          <w:b/>
        </w:rPr>
        <w:t>the partners</w:t>
      </w:r>
      <w:r w:rsidRPr="00376DA2">
        <w:rPr>
          <w:rFonts w:hint="eastAsia"/>
          <w:b/>
        </w:rPr>
        <w:t>と</w:t>
      </w:r>
      <w:r w:rsidR="004A7093">
        <w:rPr>
          <w:rFonts w:hint="eastAsia"/>
          <w:b/>
        </w:rPr>
        <w:t>「</w:t>
      </w:r>
      <w:r w:rsidRPr="00376DA2">
        <w:rPr>
          <w:rFonts w:hint="eastAsia"/>
          <w:b/>
        </w:rPr>
        <w:t>the</w:t>
      </w:r>
      <w:r w:rsidR="004A7093">
        <w:rPr>
          <w:rFonts w:hint="eastAsia"/>
          <w:b/>
        </w:rPr>
        <w:t>」</w:t>
      </w:r>
      <w:r w:rsidRPr="00376DA2">
        <w:rPr>
          <w:rFonts w:hint="eastAsia"/>
          <w:b/>
        </w:rPr>
        <w:t>がついていることに注意</w:t>
      </w:r>
      <w:r>
        <w:rPr>
          <w:rFonts w:hint="eastAsia"/>
        </w:rPr>
        <w:t>。</w:t>
      </w:r>
      <w:r w:rsidR="00BF5481">
        <w:rPr>
          <w:rFonts w:hint="eastAsia"/>
        </w:rPr>
        <w:t>つまり例えば、</w:t>
      </w:r>
      <w:r w:rsidR="00141EDC">
        <w:rPr>
          <w:rFonts w:hint="eastAsia"/>
        </w:rPr>
        <w:t>ある個別具体的な</w:t>
      </w:r>
      <w:r w:rsidR="00BF5481">
        <w:rPr>
          <w:rFonts w:hint="eastAsia"/>
        </w:rPr>
        <w:t>partnership A</w:t>
      </w:r>
      <w:r w:rsidR="00BF5481">
        <w:rPr>
          <w:rFonts w:hint="eastAsia"/>
        </w:rPr>
        <w:t>と</w:t>
      </w:r>
      <w:r w:rsidR="00141EDC">
        <w:rPr>
          <w:rFonts w:hint="eastAsia"/>
        </w:rPr>
        <w:t>それとは別の</w:t>
      </w:r>
      <w:r w:rsidR="00BF5481">
        <w:rPr>
          <w:rFonts w:hint="eastAsia"/>
        </w:rPr>
        <w:t>partnership B</w:t>
      </w:r>
      <w:r w:rsidR="00141EDC">
        <w:rPr>
          <w:rFonts w:hint="eastAsia"/>
        </w:rPr>
        <w:t>が同業者であり、</w:t>
      </w:r>
      <w:r w:rsidR="008A5726">
        <w:rPr>
          <w:rFonts w:hint="eastAsia"/>
        </w:rPr>
        <w:t>同様な経営状態</w:t>
      </w:r>
      <w:r w:rsidR="004E5197">
        <w:rPr>
          <w:rFonts w:hint="eastAsia"/>
        </w:rPr>
        <w:t>あるいは</w:t>
      </w:r>
      <w:r w:rsidR="00141EDC">
        <w:rPr>
          <w:rFonts w:hint="eastAsia"/>
        </w:rPr>
        <w:t>同様な状況にあったとしても、</w:t>
      </w:r>
      <w:r w:rsidR="00141EDC">
        <w:rPr>
          <w:rFonts w:hint="eastAsia"/>
        </w:rPr>
        <w:t>partnership A</w:t>
      </w:r>
      <w:r w:rsidR="00141EDC">
        <w:rPr>
          <w:rFonts w:hint="eastAsia"/>
        </w:rPr>
        <w:t>の</w:t>
      </w:r>
      <w:r w:rsidR="00141EDC">
        <w:rPr>
          <w:rFonts w:hint="eastAsia"/>
        </w:rPr>
        <w:t>partners</w:t>
      </w:r>
      <w:r w:rsidR="00141EDC">
        <w:rPr>
          <w:rFonts w:hint="eastAsia"/>
        </w:rPr>
        <w:t>と</w:t>
      </w:r>
      <w:r w:rsidR="00141EDC">
        <w:rPr>
          <w:rFonts w:hint="eastAsia"/>
        </w:rPr>
        <w:t>partnership B</w:t>
      </w:r>
      <w:r w:rsidR="00141EDC">
        <w:rPr>
          <w:rFonts w:hint="eastAsia"/>
        </w:rPr>
        <w:t>の</w:t>
      </w:r>
      <w:r w:rsidR="00141EDC">
        <w:rPr>
          <w:rFonts w:hint="eastAsia"/>
        </w:rPr>
        <w:t>partners</w:t>
      </w:r>
      <w:r w:rsidR="00141EDC">
        <w:rPr>
          <w:rFonts w:hint="eastAsia"/>
        </w:rPr>
        <w:t>が異なった取り決めや会計をした場合には、</w:t>
      </w:r>
      <w:r w:rsidR="008A5726">
        <w:rPr>
          <w:rFonts w:hint="eastAsia"/>
        </w:rPr>
        <w:t>異なった課税が為されるということだ。</w:t>
      </w:r>
    </w:p>
    <w:p w:rsidR="00376DA2" w:rsidRDefault="008A5726" w:rsidP="00E02ACF">
      <w:pPr>
        <w:rPr>
          <w:rFonts w:hint="eastAsia"/>
        </w:rPr>
      </w:pPr>
      <w:r>
        <w:rPr>
          <w:rFonts w:hint="eastAsia"/>
        </w:rPr>
        <w:t xml:space="preserve">　簡単に言えば「公平を保障しない」ということ。個別具体的な</w:t>
      </w:r>
      <w:r>
        <w:rPr>
          <w:rFonts w:hint="eastAsia"/>
        </w:rPr>
        <w:t>partnership</w:t>
      </w:r>
      <w:r>
        <w:rPr>
          <w:rFonts w:hint="eastAsia"/>
        </w:rPr>
        <w:t>の中の</w:t>
      </w:r>
      <w:r>
        <w:rPr>
          <w:rFonts w:hint="eastAsia"/>
        </w:rPr>
        <w:t>partners</w:t>
      </w:r>
      <w:r>
        <w:rPr>
          <w:rFonts w:hint="eastAsia"/>
        </w:rPr>
        <w:t>間での「衡平性」は保たれるが、ある</w:t>
      </w:r>
      <w:r>
        <w:rPr>
          <w:rFonts w:hint="eastAsia"/>
        </w:rPr>
        <w:t>partnership</w:t>
      </w:r>
      <w:r>
        <w:rPr>
          <w:rFonts w:hint="eastAsia"/>
        </w:rPr>
        <w:t>と別の</w:t>
      </w:r>
      <w:r>
        <w:rPr>
          <w:rFonts w:hint="eastAsia"/>
        </w:rPr>
        <w:t>partnership</w:t>
      </w:r>
      <w:r>
        <w:rPr>
          <w:rFonts w:hint="eastAsia"/>
        </w:rPr>
        <w:t>との間の「公平性」は保たれることを保障しないということだ。</w:t>
      </w:r>
    </w:p>
    <w:p w:rsidR="008A5726" w:rsidRDefault="008A5726" w:rsidP="00E02ACF">
      <w:pPr>
        <w:rPr>
          <w:rFonts w:hint="eastAsia"/>
        </w:rPr>
      </w:pPr>
    </w:p>
    <w:p w:rsidR="00E16C91" w:rsidRDefault="008A5726" w:rsidP="00E02ACF">
      <w:pPr>
        <w:rPr>
          <w:rFonts w:hint="eastAsia"/>
        </w:rPr>
      </w:pPr>
      <w:r>
        <w:rPr>
          <w:rFonts w:hint="eastAsia"/>
        </w:rPr>
        <w:t xml:space="preserve">　</w:t>
      </w:r>
      <w:r w:rsidR="00A73937" w:rsidRPr="00D45220">
        <w:rPr>
          <w:rFonts w:hint="eastAsia"/>
          <w:b/>
        </w:rPr>
        <w:t>かくして</w:t>
      </w:r>
      <w:r w:rsidR="00A73937" w:rsidRPr="00D45220">
        <w:rPr>
          <w:rFonts w:hint="eastAsia"/>
          <w:b/>
        </w:rPr>
        <w:t>1954</w:t>
      </w:r>
      <w:r w:rsidR="00A73937" w:rsidRPr="00D45220">
        <w:rPr>
          <w:rFonts w:hint="eastAsia"/>
          <w:b/>
        </w:rPr>
        <w:t>年、</w:t>
      </w:r>
      <w:r w:rsidR="00D45220" w:rsidRPr="00D45220">
        <w:rPr>
          <w:rFonts w:hint="eastAsia"/>
          <w:b/>
        </w:rPr>
        <w:t>コラム２２で取り上げた</w:t>
      </w:r>
      <w:r w:rsidR="00D45220">
        <w:rPr>
          <w:rFonts w:hint="eastAsia"/>
        </w:rPr>
        <w:t>、</w:t>
      </w:r>
      <w:r w:rsidR="00A73937">
        <w:rPr>
          <w:rFonts w:hint="eastAsia"/>
        </w:rPr>
        <w:t>partnership</w:t>
      </w:r>
      <w:r w:rsidR="00A73937">
        <w:rPr>
          <w:rFonts w:hint="eastAsia"/>
        </w:rPr>
        <w:t>税制の実質的生みの親</w:t>
      </w:r>
      <w:r w:rsidR="00A73937">
        <w:rPr>
          <w:rFonts w:hint="eastAsia"/>
        </w:rPr>
        <w:t>Mark H. Johnson</w:t>
      </w:r>
      <w:r w:rsidR="00A73937">
        <w:rPr>
          <w:rFonts w:hint="eastAsia"/>
        </w:rPr>
        <w:t>が第８３回米国国会に提出した</w:t>
      </w:r>
      <w:r w:rsidR="00A73937">
        <w:rPr>
          <w:rFonts w:hint="eastAsia"/>
        </w:rPr>
        <w:t>IRC Subchapter K</w:t>
      </w:r>
      <w:r w:rsidR="00A73937">
        <w:rPr>
          <w:rFonts w:hint="eastAsia"/>
        </w:rPr>
        <w:t>法案は：</w:t>
      </w:r>
    </w:p>
    <w:p w:rsidR="00A73937" w:rsidRDefault="00A73937" w:rsidP="00E02ACF">
      <w:pPr>
        <w:rPr>
          <w:rFonts w:hint="eastAsia"/>
        </w:rPr>
      </w:pPr>
    </w:p>
    <w:p w:rsidR="00A73937" w:rsidRDefault="00A73937" w:rsidP="00E02ACF">
      <w:pPr>
        <w:rPr>
          <w:rFonts w:hint="eastAsia"/>
        </w:rPr>
      </w:pPr>
      <w:r w:rsidRPr="00A73937">
        <w:t>Subchapter K was enacted to permit businesses organized for joint profit to be conducted with "</w:t>
      </w:r>
      <w:r w:rsidRPr="00A73937">
        <w:rPr>
          <w:u w:val="single"/>
        </w:rPr>
        <w:t>simplicity, flexibility, and equity as between the partners</w:t>
      </w:r>
      <w:r w:rsidRPr="00A73937">
        <w:t>." S. Reg. No. 1622, 83d Cong., 2d Sess. 89 (1954); H.R. Rep. No 1337, 83d Cong., 2d Sess. 65 (1954).</w:t>
      </w:r>
    </w:p>
    <w:p w:rsidR="00A73937" w:rsidRDefault="00A73937" w:rsidP="00A73937">
      <w:pPr>
        <w:ind w:firstLineChars="100" w:firstLine="210"/>
        <w:rPr>
          <w:rFonts w:hint="eastAsia"/>
        </w:rPr>
      </w:pPr>
      <w:r>
        <w:rPr>
          <w:rFonts w:hint="eastAsia"/>
        </w:rPr>
        <w:t>出典：</w:t>
      </w:r>
    </w:p>
    <w:p w:rsidR="00A73937" w:rsidRDefault="00A73937" w:rsidP="00E02ACF">
      <w:pPr>
        <w:rPr>
          <w:rFonts w:hint="eastAsia"/>
        </w:rPr>
      </w:pPr>
      <w:hyperlink r:id="rId15" w:history="1">
        <w:r w:rsidRPr="00746744">
          <w:rPr>
            <w:rStyle w:val="a3"/>
          </w:rPr>
          <w:t>http://www.irs.gov/Businesses/Coordinated-Issue-Partnership-Industry-Subchapter-K-Anti-Abuse-Rule-Regulation-%C2%A7-1.701-2-(Effective:--June-19,-1995)</w:t>
        </w:r>
      </w:hyperlink>
    </w:p>
    <w:p w:rsidR="00A73937" w:rsidRDefault="00A73937" w:rsidP="00E02ACF">
      <w:pPr>
        <w:rPr>
          <w:rFonts w:hint="eastAsia"/>
        </w:rPr>
      </w:pPr>
    </w:p>
    <w:p w:rsidR="00CE4239" w:rsidRDefault="00A73937" w:rsidP="00E02ACF">
      <w:pPr>
        <w:rPr>
          <w:rFonts w:hint="eastAsia"/>
        </w:rPr>
      </w:pPr>
      <w:r>
        <w:rPr>
          <w:rFonts w:hint="eastAsia"/>
        </w:rPr>
        <w:t>と上院と下院の議事録に「三原則」が記されて</w:t>
      </w:r>
      <w:r>
        <w:rPr>
          <w:rFonts w:hint="eastAsia"/>
        </w:rPr>
        <w:t>enact</w:t>
      </w:r>
      <w:r>
        <w:rPr>
          <w:rFonts w:hint="eastAsia"/>
        </w:rPr>
        <w:t>されたのだった。</w:t>
      </w:r>
    </w:p>
    <w:p w:rsidR="00D45220" w:rsidRPr="00CE4239" w:rsidRDefault="00D45220" w:rsidP="00E02ACF">
      <w:pPr>
        <w:rPr>
          <w:rFonts w:hint="eastAsia"/>
        </w:rPr>
      </w:pPr>
    </w:p>
    <w:p w:rsidR="00D45220" w:rsidRDefault="00D45220" w:rsidP="00E02ACF">
      <w:pPr>
        <w:rPr>
          <w:rFonts w:hint="eastAsia"/>
        </w:rPr>
      </w:pPr>
      <w:r>
        <w:rPr>
          <w:rFonts w:hint="eastAsia"/>
        </w:rPr>
        <w:lastRenderedPageBreak/>
        <w:t xml:space="preserve">　</w:t>
      </w:r>
      <w:hyperlink r:id="rId16" w:tgtFrame="_blank" w:history="1">
        <w:r w:rsidRPr="0048501A">
          <w:rPr>
            <w:rStyle w:val="a3"/>
            <w:rFonts w:hint="eastAsia"/>
            <w:b/>
          </w:rPr>
          <w:t>「</w:t>
        </w:r>
        <w:r w:rsidRPr="0048501A">
          <w:rPr>
            <w:rStyle w:val="a3"/>
            <w:rFonts w:hint="eastAsia"/>
            <w:b/>
          </w:rPr>
          <w:t>universalism</w:t>
        </w:r>
        <w:r w:rsidRPr="0048501A">
          <w:rPr>
            <w:rStyle w:val="a3"/>
            <w:rFonts w:hint="eastAsia"/>
            <w:b/>
          </w:rPr>
          <w:t>社会の四種類の経済」</w:t>
        </w:r>
      </w:hyperlink>
      <w:r w:rsidRPr="0048501A">
        <w:rPr>
          <w:rFonts w:hint="eastAsia"/>
          <w:b/>
        </w:rPr>
        <w:t>の</w:t>
      </w:r>
      <w:r w:rsidRPr="0048501A">
        <w:rPr>
          <w:rFonts w:hint="eastAsia"/>
          <w:b/>
        </w:rPr>
        <w:t>PPT</w:t>
      </w:r>
      <w:r w:rsidRPr="0048501A">
        <w:rPr>
          <w:rFonts w:hint="eastAsia"/>
          <w:b/>
        </w:rPr>
        <w:t>で説明すれば</w:t>
      </w:r>
      <w:r>
        <w:rPr>
          <w:rFonts w:hint="eastAsia"/>
        </w:rPr>
        <w:t>、</w:t>
      </w:r>
      <w:r w:rsidR="0048501A">
        <w:rPr>
          <w:rFonts w:hint="eastAsia"/>
        </w:rPr>
        <w:t>営利経済（</w:t>
      </w:r>
      <w:r w:rsidR="0048501A">
        <w:rPr>
          <w:rFonts w:hint="eastAsia"/>
        </w:rPr>
        <w:t>corporate</w:t>
      </w:r>
      <w:r w:rsidR="0048501A">
        <w:rPr>
          <w:rFonts w:hint="eastAsia"/>
        </w:rPr>
        <w:t>経済）の税制三原則は「</w:t>
      </w:r>
      <w:r w:rsidR="0048501A">
        <w:rPr>
          <w:rFonts w:hint="eastAsia"/>
        </w:rPr>
        <w:t>simple, fair, neutral</w:t>
      </w:r>
      <w:r w:rsidR="0048501A">
        <w:rPr>
          <w:rFonts w:hint="eastAsia"/>
        </w:rPr>
        <w:t>」ないし「</w:t>
      </w:r>
      <w:r w:rsidR="0048501A">
        <w:rPr>
          <w:rFonts w:hint="eastAsia"/>
        </w:rPr>
        <w:t>simple, fair, pro-growth</w:t>
      </w:r>
      <w:r w:rsidR="0048501A">
        <w:rPr>
          <w:rFonts w:hint="eastAsia"/>
        </w:rPr>
        <w:t>」だが、他方、未営利経済（</w:t>
      </w:r>
      <w:r w:rsidR="0048501A">
        <w:rPr>
          <w:rFonts w:hint="eastAsia"/>
        </w:rPr>
        <w:t>partnership</w:t>
      </w:r>
      <w:r w:rsidR="0048501A">
        <w:rPr>
          <w:rFonts w:hint="eastAsia"/>
        </w:rPr>
        <w:t>経済）の税制三原則は「</w:t>
      </w:r>
      <w:r w:rsidR="0048501A" w:rsidRPr="0048501A">
        <w:t>simplicity, flexibility, and equity as between the partners</w:t>
      </w:r>
      <w:r w:rsidR="0048501A">
        <w:t>」だということになった。</w:t>
      </w:r>
    </w:p>
    <w:p w:rsidR="000A65BB" w:rsidRDefault="0048501A" w:rsidP="00E02ACF">
      <w:pPr>
        <w:rPr>
          <w:rFonts w:hint="eastAsia"/>
        </w:rPr>
      </w:pPr>
      <w:r>
        <w:rPr>
          <w:rFonts w:hint="eastAsia"/>
        </w:rPr>
        <w:t xml:space="preserve">　ここにも日本人には理解不可能な「</w:t>
      </w:r>
      <w:proofErr w:type="spellStart"/>
      <w:r>
        <w:rPr>
          <w:rFonts w:hint="eastAsia"/>
        </w:rPr>
        <w:t>uni-versalism</w:t>
      </w:r>
      <w:proofErr w:type="spellEnd"/>
      <w:r>
        <w:rPr>
          <w:rFonts w:hint="eastAsia"/>
        </w:rPr>
        <w:t>」「多様にして一つ」の矛盾がある。ゆめゆめ「不公平税制だ」などどトンチンカンなことをいってはならない。</w:t>
      </w:r>
      <w:r w:rsidR="004E5197">
        <w:rPr>
          <w:rFonts w:hint="eastAsia"/>
        </w:rPr>
        <w:t>「西洋の精神性を分からないまま西洋の科学技術や</w:t>
      </w:r>
      <w:r w:rsidR="005743BE">
        <w:rPr>
          <w:rFonts w:hint="eastAsia"/>
        </w:rPr>
        <w:t>経済</w:t>
      </w:r>
      <w:r w:rsidR="004E5197">
        <w:rPr>
          <w:rFonts w:hint="eastAsia"/>
        </w:rPr>
        <w:t>の恩恵を欲しがる日本人」と馬鹿にされるのがオチだ。</w:t>
      </w:r>
      <w:r w:rsidR="000A65BB">
        <w:rPr>
          <w:rFonts w:hint="eastAsia"/>
        </w:rPr>
        <w:t>ただ</w:t>
      </w:r>
      <w:r w:rsidR="000A65BB">
        <w:t>…</w:t>
      </w:r>
      <w:r w:rsidR="000A65BB">
        <w:rPr>
          <w:rFonts w:hint="eastAsia"/>
        </w:rPr>
        <w:t>。</w:t>
      </w:r>
    </w:p>
    <w:p w:rsidR="004E5197" w:rsidRDefault="004E5197" w:rsidP="00E02ACF">
      <w:pPr>
        <w:rPr>
          <w:rFonts w:hint="eastAsia"/>
        </w:rPr>
      </w:pPr>
    </w:p>
    <w:p w:rsidR="00CE4239" w:rsidRDefault="00CE4239" w:rsidP="00E02ACF">
      <w:pPr>
        <w:rPr>
          <w:rFonts w:hint="eastAsia"/>
        </w:rPr>
      </w:pPr>
      <w:r>
        <w:rPr>
          <w:rFonts w:hint="eastAsia"/>
        </w:rPr>
        <w:t xml:space="preserve">　</w:t>
      </w:r>
      <w:r w:rsidRPr="00CE4239">
        <w:rPr>
          <w:rFonts w:hint="eastAsia"/>
          <w:b/>
        </w:rPr>
        <w:t>米国</w:t>
      </w:r>
      <w:r>
        <w:rPr>
          <w:rFonts w:hint="eastAsia"/>
          <w:b/>
        </w:rPr>
        <w:t>税法</w:t>
      </w:r>
      <w:r w:rsidRPr="00CE4239">
        <w:rPr>
          <w:rFonts w:hint="eastAsia"/>
          <w:b/>
        </w:rPr>
        <w:t>学者シャウプ博士が来日し</w:t>
      </w:r>
      <w:r>
        <w:rPr>
          <w:rFonts w:hint="eastAsia"/>
        </w:rPr>
        <w:t>corporate</w:t>
      </w:r>
      <w:r>
        <w:rPr>
          <w:rFonts w:hint="eastAsia"/>
        </w:rPr>
        <w:t>税制を中心としたシャウプ税制を日本に整備したのは</w:t>
      </w:r>
      <w:r>
        <w:rPr>
          <w:rFonts w:hint="eastAsia"/>
        </w:rPr>
        <w:t>1949</w:t>
      </w:r>
      <w:r>
        <w:rPr>
          <w:rFonts w:hint="eastAsia"/>
        </w:rPr>
        <w:t>年</w:t>
      </w:r>
      <w:r>
        <w:rPr>
          <w:rFonts w:hint="eastAsia"/>
        </w:rPr>
        <w:t>1950</w:t>
      </w:r>
      <w:r>
        <w:rPr>
          <w:rFonts w:hint="eastAsia"/>
        </w:rPr>
        <w:t>年のこと。</w:t>
      </w:r>
      <w:r>
        <w:rPr>
          <w:rFonts w:hint="eastAsia"/>
        </w:rPr>
        <w:t>税制三原則は「</w:t>
      </w:r>
      <w:r>
        <w:rPr>
          <w:rFonts w:hint="eastAsia"/>
        </w:rPr>
        <w:t>Simple, Fair, Neutral</w:t>
      </w:r>
      <w:r>
        <w:rPr>
          <w:rFonts w:hint="eastAsia"/>
        </w:rPr>
        <w:t>（簡素、公平、中立）</w:t>
      </w:r>
      <w:r>
        <w:rPr>
          <w:rFonts w:hint="eastAsia"/>
        </w:rPr>
        <w:t>」だと</w:t>
      </w:r>
      <w:r w:rsidR="00D6661C">
        <w:rPr>
          <w:rFonts w:hint="eastAsia"/>
        </w:rPr>
        <w:t>日本人が</w:t>
      </w:r>
      <w:r>
        <w:rPr>
          <w:rFonts w:hint="eastAsia"/>
        </w:rPr>
        <w:t>教わったのもこの時のこと。</w:t>
      </w:r>
    </w:p>
    <w:p w:rsidR="00CE4239" w:rsidRDefault="00CE4239" w:rsidP="00CE4239">
      <w:pPr>
        <w:ind w:firstLineChars="100" w:firstLine="210"/>
        <w:rPr>
          <w:rFonts w:hint="eastAsia"/>
        </w:rPr>
      </w:pPr>
      <w:r>
        <w:rPr>
          <w:rFonts w:hint="eastAsia"/>
        </w:rPr>
        <w:t>その</w:t>
      </w:r>
      <w:r w:rsidR="00D6661C">
        <w:rPr>
          <w:rFonts w:hint="eastAsia"/>
        </w:rPr>
        <w:t>僅か</w:t>
      </w:r>
      <w:r>
        <w:rPr>
          <w:rFonts w:hint="eastAsia"/>
        </w:rPr>
        <w:t>4</w:t>
      </w:r>
      <w:r>
        <w:rPr>
          <w:rFonts w:hint="eastAsia"/>
        </w:rPr>
        <w:t>年後</w:t>
      </w:r>
      <w:r w:rsidR="000A65BB">
        <w:rPr>
          <w:rFonts w:hint="eastAsia"/>
        </w:rPr>
        <w:t>1954</w:t>
      </w:r>
      <w:r w:rsidR="000A65BB">
        <w:rPr>
          <w:rFonts w:hint="eastAsia"/>
        </w:rPr>
        <w:t>年</w:t>
      </w:r>
      <w:r>
        <w:rPr>
          <w:rFonts w:hint="eastAsia"/>
        </w:rPr>
        <w:t>、米国ではもう一つの税制三原則「</w:t>
      </w:r>
      <w:r w:rsidRPr="0048501A">
        <w:t>simplicity, flexibility, and equity as between the partners</w:t>
      </w:r>
      <w:r>
        <w:t>」</w:t>
      </w:r>
      <w:r>
        <w:t>が</w:t>
      </w:r>
      <w:r w:rsidR="00D6661C">
        <w:t>知れ渡った</w:t>
      </w:r>
      <w:r w:rsidR="000A65BB">
        <w:t>。</w:t>
      </w:r>
      <w:r w:rsidR="00D6661C">
        <w:t>が、そのことを日本人が知らないのは致し方ないことなのかもしれない。</w:t>
      </w:r>
    </w:p>
    <w:p w:rsidR="00D6661C" w:rsidRDefault="00D6661C" w:rsidP="00CE4239">
      <w:pPr>
        <w:ind w:firstLineChars="100" w:firstLine="210"/>
        <w:rPr>
          <w:rFonts w:hint="eastAsia"/>
        </w:rPr>
      </w:pPr>
      <w:r>
        <w:rPr>
          <w:rFonts w:hint="eastAsia"/>
        </w:rPr>
        <w:t>シャウプ博士が来日するのがもう四年遅かったら</w:t>
      </w:r>
      <w:r>
        <w:t>…</w:t>
      </w:r>
      <w:r>
        <w:rPr>
          <w:rFonts w:hint="eastAsia"/>
        </w:rPr>
        <w:t>。うー、惜しいことをした。</w:t>
      </w:r>
    </w:p>
    <w:p w:rsidR="00D6661C" w:rsidRDefault="00D6661C" w:rsidP="00CE4239">
      <w:pPr>
        <w:ind w:firstLineChars="100" w:firstLine="210"/>
        <w:rPr>
          <w:rFonts w:hint="eastAsia"/>
        </w:rPr>
      </w:pPr>
    </w:p>
    <w:p w:rsidR="004E5197" w:rsidRDefault="004E5197" w:rsidP="00E02ACF">
      <w:r>
        <w:rPr>
          <w:rFonts w:hint="eastAsia"/>
        </w:rPr>
        <w:t xml:space="preserve">　今</w:t>
      </w:r>
      <w:r w:rsidR="00596079">
        <w:rPr>
          <w:rFonts w:hint="eastAsia"/>
        </w:rPr>
        <w:t>回</w:t>
      </w:r>
      <w:r>
        <w:rPr>
          <w:rFonts w:hint="eastAsia"/>
        </w:rPr>
        <w:t>は以上。</w:t>
      </w:r>
      <w:r w:rsidR="00596079">
        <w:rPr>
          <w:rFonts w:hint="eastAsia"/>
        </w:rPr>
        <w:t>次回</w:t>
      </w:r>
      <w:r>
        <w:rPr>
          <w:rFonts w:hint="eastAsia"/>
        </w:rPr>
        <w:t>も乞うご期待。</w:t>
      </w:r>
    </w:p>
    <w:sectPr w:rsidR="004E5197">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BE" w:rsidRDefault="00457FBE" w:rsidP="0087172A">
      <w:r>
        <w:separator/>
      </w:r>
    </w:p>
  </w:endnote>
  <w:endnote w:type="continuationSeparator" w:id="0">
    <w:p w:rsidR="00457FBE" w:rsidRDefault="00457FBE" w:rsidP="008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9897"/>
      <w:docPartObj>
        <w:docPartGallery w:val="Page Numbers (Bottom of Page)"/>
        <w:docPartUnique/>
      </w:docPartObj>
    </w:sdtPr>
    <w:sdtEndPr/>
    <w:sdtContent>
      <w:p w:rsidR="0087172A" w:rsidRDefault="0087172A">
        <w:pPr>
          <w:pStyle w:val="a6"/>
          <w:jc w:val="center"/>
        </w:pPr>
        <w:r>
          <w:fldChar w:fldCharType="begin"/>
        </w:r>
        <w:r>
          <w:instrText>PAGE   \* MERGEFORMAT</w:instrText>
        </w:r>
        <w:r>
          <w:fldChar w:fldCharType="separate"/>
        </w:r>
        <w:r w:rsidR="002E2B82" w:rsidRPr="002E2B82">
          <w:rPr>
            <w:noProof/>
            <w:lang w:val="ja-JP"/>
          </w:rPr>
          <w:t>1</w:t>
        </w:r>
        <w:r>
          <w:fldChar w:fldCharType="end"/>
        </w:r>
      </w:p>
    </w:sdtContent>
  </w:sdt>
  <w:p w:rsidR="0087172A" w:rsidRDefault="008717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BE" w:rsidRDefault="00457FBE" w:rsidP="0087172A">
      <w:r>
        <w:separator/>
      </w:r>
    </w:p>
  </w:footnote>
  <w:footnote w:type="continuationSeparator" w:id="0">
    <w:p w:rsidR="00457FBE" w:rsidRDefault="00457FBE" w:rsidP="0087172A">
      <w:r>
        <w:continuationSeparator/>
      </w:r>
    </w:p>
  </w:footnote>
  <w:footnote w:id="1">
    <w:p w:rsidR="00E0262F" w:rsidRDefault="00E0262F">
      <w:pPr>
        <w:pStyle w:val="a9"/>
        <w:rPr>
          <w:rFonts w:hint="eastAsia"/>
        </w:rPr>
      </w:pPr>
      <w:r>
        <w:rPr>
          <w:rStyle w:val="ab"/>
        </w:rPr>
        <w:footnoteRef/>
      </w:r>
      <w:r>
        <w:t xml:space="preserve"> </w:t>
      </w:r>
      <w:r>
        <w:rPr>
          <w:rFonts w:hint="eastAsia"/>
        </w:rPr>
        <w:t>Adam Smith</w:t>
      </w:r>
      <w:r w:rsidR="007F1CBE">
        <w:rPr>
          <w:rFonts w:hint="eastAsia"/>
        </w:rPr>
        <w:t>が</w:t>
      </w:r>
      <w:r w:rsidR="00242CD2">
        <w:rPr>
          <w:rFonts w:hint="eastAsia"/>
        </w:rPr>
        <w:t>1776</w:t>
      </w:r>
      <w:r w:rsidR="00242CD2">
        <w:rPr>
          <w:rFonts w:hint="eastAsia"/>
        </w:rPr>
        <w:t>年出版</w:t>
      </w:r>
      <w:r w:rsidR="00242CD2">
        <w:rPr>
          <w:rFonts w:hint="eastAsia"/>
        </w:rPr>
        <w:t>の</w:t>
      </w:r>
      <w:r w:rsidR="007F1CBE">
        <w:rPr>
          <w:rFonts w:hint="eastAsia"/>
        </w:rPr>
        <w:t>『国富論』で述べた</w:t>
      </w:r>
      <w:r w:rsidR="00FD4EF8">
        <w:rPr>
          <w:rFonts w:hint="eastAsia"/>
        </w:rPr>
        <w:t>Four</w:t>
      </w:r>
      <w:r>
        <w:rPr>
          <w:rFonts w:hint="eastAsia"/>
        </w:rPr>
        <w:t xml:space="preserve"> Canons of Taxation</w:t>
      </w:r>
      <w:r w:rsidR="00270790">
        <w:rPr>
          <w:rFonts w:hint="eastAsia"/>
        </w:rPr>
        <w:t>即ち「</w:t>
      </w:r>
      <w:r w:rsidR="00270790">
        <w:rPr>
          <w:rFonts w:hint="eastAsia"/>
        </w:rPr>
        <w:t>Equity</w:t>
      </w:r>
      <w:r w:rsidR="00270790">
        <w:rPr>
          <w:rFonts w:hint="eastAsia"/>
        </w:rPr>
        <w:t>、</w:t>
      </w:r>
      <w:r w:rsidR="00270790">
        <w:rPr>
          <w:rFonts w:hint="eastAsia"/>
        </w:rPr>
        <w:t>Certainty</w:t>
      </w:r>
      <w:r w:rsidR="00270790">
        <w:rPr>
          <w:rFonts w:hint="eastAsia"/>
        </w:rPr>
        <w:t>、</w:t>
      </w:r>
      <w:r w:rsidR="00270790">
        <w:rPr>
          <w:rFonts w:hint="eastAsia"/>
        </w:rPr>
        <w:t>Convenience</w:t>
      </w:r>
      <w:r w:rsidR="00270790">
        <w:rPr>
          <w:rFonts w:hint="eastAsia"/>
        </w:rPr>
        <w:t>、</w:t>
      </w:r>
      <w:r w:rsidR="00270790">
        <w:rPr>
          <w:rFonts w:hint="eastAsia"/>
        </w:rPr>
        <w:t>Economy</w:t>
      </w:r>
      <w:r w:rsidR="00270790">
        <w:rPr>
          <w:rFonts w:hint="eastAsia"/>
        </w:rPr>
        <w:t>」が税制原則の元祖だが、</w:t>
      </w:r>
      <w:r w:rsidR="00270790">
        <w:rPr>
          <w:rFonts w:hint="eastAsia"/>
        </w:rPr>
        <w:t>20</w:t>
      </w:r>
      <w:r w:rsidR="00270790">
        <w:rPr>
          <w:rFonts w:hint="eastAsia"/>
        </w:rPr>
        <w:t>世紀に</w:t>
      </w:r>
      <w:r w:rsidR="00270790">
        <w:rPr>
          <w:rFonts w:hint="eastAsia"/>
        </w:rPr>
        <w:t>corporate</w:t>
      </w:r>
      <w:r w:rsidR="00270790">
        <w:rPr>
          <w:rFonts w:hint="eastAsia"/>
        </w:rPr>
        <w:t>経済が大きくなり、更に</w:t>
      </w:r>
      <w:r w:rsidR="00270790">
        <w:rPr>
          <w:rFonts w:hint="eastAsia"/>
        </w:rPr>
        <w:t>1958</w:t>
      </w:r>
      <w:r w:rsidR="00270790">
        <w:rPr>
          <w:rFonts w:hint="eastAsia"/>
        </w:rPr>
        <w:t>年には</w:t>
      </w:r>
      <w:r w:rsidR="00270790">
        <w:rPr>
          <w:rFonts w:hint="eastAsia"/>
        </w:rPr>
        <w:t>John Rawls</w:t>
      </w:r>
      <w:r w:rsidR="00270790">
        <w:rPr>
          <w:rFonts w:hint="eastAsia"/>
        </w:rPr>
        <w:t>の『</w:t>
      </w:r>
      <w:r w:rsidR="00270790">
        <w:rPr>
          <w:rFonts w:hint="eastAsia"/>
        </w:rPr>
        <w:t>Justice as Fairness</w:t>
      </w:r>
      <w:r w:rsidR="00270790">
        <w:rPr>
          <w:rFonts w:hint="eastAsia"/>
        </w:rPr>
        <w:t>』が出版されて、</w:t>
      </w:r>
      <w:r w:rsidR="00270790" w:rsidRPr="00270790">
        <w:rPr>
          <w:rFonts w:hint="eastAsia"/>
        </w:rPr>
        <w:t>「</w:t>
      </w:r>
      <w:r w:rsidR="00270790" w:rsidRPr="00270790">
        <w:rPr>
          <w:rFonts w:hint="eastAsia"/>
        </w:rPr>
        <w:t>Simple, Fair, Neutral</w:t>
      </w:r>
      <w:r w:rsidR="00270790" w:rsidRPr="00270790">
        <w:rPr>
          <w:rFonts w:hint="eastAsia"/>
        </w:rPr>
        <w:t>（簡素、公平、中立）」</w:t>
      </w:r>
      <w:r w:rsidR="00270790">
        <w:rPr>
          <w:rFonts w:hint="eastAsia"/>
        </w:rPr>
        <w:t>が</w:t>
      </w:r>
      <w:r w:rsidR="00376DA2">
        <w:rPr>
          <w:rFonts w:hint="eastAsia"/>
        </w:rPr>
        <w:t>corporate</w:t>
      </w:r>
      <w:r w:rsidR="00376DA2">
        <w:rPr>
          <w:rFonts w:hint="eastAsia"/>
        </w:rPr>
        <w:t>経済の</w:t>
      </w:r>
      <w:r w:rsidR="008D3BA1">
        <w:rPr>
          <w:rFonts w:hint="eastAsia"/>
        </w:rPr>
        <w:t>税制原則として</w:t>
      </w:r>
      <w:r w:rsidR="005A22A2">
        <w:rPr>
          <w:rFonts w:hint="eastAsia"/>
        </w:rPr>
        <w:t>20</w:t>
      </w:r>
      <w:r w:rsidR="005A22A2">
        <w:rPr>
          <w:rFonts w:hint="eastAsia"/>
        </w:rPr>
        <w:t>世紀半ばに</w:t>
      </w:r>
      <w:r w:rsidR="00270790">
        <w:rPr>
          <w:rFonts w:hint="eastAsia"/>
        </w:rPr>
        <w:t>定着した。</w:t>
      </w:r>
      <w:r w:rsidR="00A97092">
        <w:rPr>
          <w:rFonts w:hint="eastAsia"/>
        </w:rPr>
        <w:t>なおレーガン政権以降の米国共和党は</w:t>
      </w:r>
      <w:r w:rsidR="00A97092">
        <w:rPr>
          <w:rFonts w:hint="eastAsia"/>
        </w:rPr>
        <w:t>Neutral</w:t>
      </w:r>
      <w:r w:rsidR="00A97092">
        <w:rPr>
          <w:rFonts w:hint="eastAsia"/>
        </w:rPr>
        <w:t>を</w:t>
      </w:r>
      <w:r w:rsidR="00A97092">
        <w:rPr>
          <w:rFonts w:hint="eastAsia"/>
        </w:rPr>
        <w:t>Pro-Growth</w:t>
      </w:r>
      <w:r w:rsidR="00A97092">
        <w:rPr>
          <w:rFonts w:hint="eastAsia"/>
        </w:rPr>
        <w:t>に</w:t>
      </w:r>
      <w:r w:rsidR="008D3BA1">
        <w:rPr>
          <w:rFonts w:hint="eastAsia"/>
        </w:rPr>
        <w:t>置き換え</w:t>
      </w:r>
      <w:r w:rsidR="00A97092">
        <w:rPr>
          <w:rFonts w:hint="eastAsia"/>
        </w:rPr>
        <w:t>「</w:t>
      </w:r>
      <w:r w:rsidR="00A97092">
        <w:rPr>
          <w:rFonts w:hint="eastAsia"/>
        </w:rPr>
        <w:t>Simple, Fair, Pro-Growth</w:t>
      </w:r>
      <w:r w:rsidR="00A97092">
        <w:rPr>
          <w:rFonts w:hint="eastAsia"/>
        </w:rPr>
        <w:t>」としている。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5"/>
    <w:rsid w:val="000A65BB"/>
    <w:rsid w:val="00112E15"/>
    <w:rsid w:val="00141EDC"/>
    <w:rsid w:val="001E2378"/>
    <w:rsid w:val="00242CD2"/>
    <w:rsid w:val="00270790"/>
    <w:rsid w:val="002E2B82"/>
    <w:rsid w:val="002E6C1E"/>
    <w:rsid w:val="00376DA2"/>
    <w:rsid w:val="00401C2B"/>
    <w:rsid w:val="00457FBE"/>
    <w:rsid w:val="0048501A"/>
    <w:rsid w:val="004A7093"/>
    <w:rsid w:val="004E5197"/>
    <w:rsid w:val="005743BE"/>
    <w:rsid w:val="00596079"/>
    <w:rsid w:val="005A22A2"/>
    <w:rsid w:val="005F2B6F"/>
    <w:rsid w:val="00633F25"/>
    <w:rsid w:val="006D4D6F"/>
    <w:rsid w:val="00786A7C"/>
    <w:rsid w:val="00792FCF"/>
    <w:rsid w:val="007D0165"/>
    <w:rsid w:val="007F1CBE"/>
    <w:rsid w:val="00812BAB"/>
    <w:rsid w:val="0087172A"/>
    <w:rsid w:val="0089120E"/>
    <w:rsid w:val="008A5726"/>
    <w:rsid w:val="008D3BA1"/>
    <w:rsid w:val="00950EF7"/>
    <w:rsid w:val="00A23151"/>
    <w:rsid w:val="00A23699"/>
    <w:rsid w:val="00A73937"/>
    <w:rsid w:val="00A97092"/>
    <w:rsid w:val="00AE46D9"/>
    <w:rsid w:val="00BA7132"/>
    <w:rsid w:val="00BF5481"/>
    <w:rsid w:val="00CB227F"/>
    <w:rsid w:val="00CE4239"/>
    <w:rsid w:val="00D45220"/>
    <w:rsid w:val="00D6661C"/>
    <w:rsid w:val="00D77656"/>
    <w:rsid w:val="00D82B40"/>
    <w:rsid w:val="00E01235"/>
    <w:rsid w:val="00E0262F"/>
    <w:rsid w:val="00E02ACF"/>
    <w:rsid w:val="00E16C91"/>
    <w:rsid w:val="00EE06F0"/>
    <w:rsid w:val="00F20954"/>
    <w:rsid w:val="00F65FA5"/>
    <w:rsid w:val="00F7722C"/>
    <w:rsid w:val="00FD4EF8"/>
    <w:rsid w:val="00FF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2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72A"/>
    <w:rPr>
      <w:color w:val="0000FF" w:themeColor="hyperlink"/>
      <w:u w:val="single"/>
    </w:rPr>
  </w:style>
  <w:style w:type="paragraph" w:styleId="a4">
    <w:name w:val="header"/>
    <w:basedOn w:val="a"/>
    <w:link w:val="a5"/>
    <w:uiPriority w:val="99"/>
    <w:unhideWhenUsed/>
    <w:rsid w:val="0087172A"/>
    <w:pPr>
      <w:tabs>
        <w:tab w:val="center" w:pos="4252"/>
        <w:tab w:val="right" w:pos="8504"/>
      </w:tabs>
      <w:snapToGrid w:val="0"/>
    </w:pPr>
  </w:style>
  <w:style w:type="character" w:customStyle="1" w:styleId="a5">
    <w:name w:val="ヘッダー (文字)"/>
    <w:basedOn w:val="a0"/>
    <w:link w:val="a4"/>
    <w:uiPriority w:val="99"/>
    <w:rsid w:val="0087172A"/>
  </w:style>
  <w:style w:type="paragraph" w:styleId="a6">
    <w:name w:val="footer"/>
    <w:basedOn w:val="a"/>
    <w:link w:val="a7"/>
    <w:uiPriority w:val="99"/>
    <w:unhideWhenUsed/>
    <w:rsid w:val="0087172A"/>
    <w:pPr>
      <w:tabs>
        <w:tab w:val="center" w:pos="4252"/>
        <w:tab w:val="right" w:pos="8504"/>
      </w:tabs>
      <w:snapToGrid w:val="0"/>
    </w:pPr>
  </w:style>
  <w:style w:type="character" w:customStyle="1" w:styleId="a7">
    <w:name w:val="フッター (文字)"/>
    <w:basedOn w:val="a0"/>
    <w:link w:val="a6"/>
    <w:uiPriority w:val="99"/>
    <w:rsid w:val="0087172A"/>
  </w:style>
  <w:style w:type="character" w:styleId="a8">
    <w:name w:val="FollowedHyperlink"/>
    <w:basedOn w:val="a0"/>
    <w:uiPriority w:val="99"/>
    <w:semiHidden/>
    <w:unhideWhenUsed/>
    <w:rsid w:val="00F7722C"/>
    <w:rPr>
      <w:color w:val="800080" w:themeColor="followedHyperlink"/>
      <w:u w:val="single"/>
    </w:rPr>
  </w:style>
  <w:style w:type="paragraph" w:styleId="a9">
    <w:name w:val="footnote text"/>
    <w:basedOn w:val="a"/>
    <w:link w:val="aa"/>
    <w:uiPriority w:val="99"/>
    <w:semiHidden/>
    <w:unhideWhenUsed/>
    <w:rsid w:val="00E0262F"/>
    <w:pPr>
      <w:snapToGrid w:val="0"/>
      <w:jc w:val="left"/>
    </w:pPr>
  </w:style>
  <w:style w:type="character" w:customStyle="1" w:styleId="aa">
    <w:name w:val="脚注文字列 (文字)"/>
    <w:basedOn w:val="a0"/>
    <w:link w:val="a9"/>
    <w:uiPriority w:val="99"/>
    <w:semiHidden/>
    <w:rsid w:val="00E0262F"/>
  </w:style>
  <w:style w:type="character" w:styleId="ab">
    <w:name w:val="footnote reference"/>
    <w:basedOn w:val="a0"/>
    <w:uiPriority w:val="99"/>
    <w:semiHidden/>
    <w:unhideWhenUsed/>
    <w:rsid w:val="00E026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2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72A"/>
    <w:rPr>
      <w:color w:val="0000FF" w:themeColor="hyperlink"/>
      <w:u w:val="single"/>
    </w:rPr>
  </w:style>
  <w:style w:type="paragraph" w:styleId="a4">
    <w:name w:val="header"/>
    <w:basedOn w:val="a"/>
    <w:link w:val="a5"/>
    <w:uiPriority w:val="99"/>
    <w:unhideWhenUsed/>
    <w:rsid w:val="0087172A"/>
    <w:pPr>
      <w:tabs>
        <w:tab w:val="center" w:pos="4252"/>
        <w:tab w:val="right" w:pos="8504"/>
      </w:tabs>
      <w:snapToGrid w:val="0"/>
    </w:pPr>
  </w:style>
  <w:style w:type="character" w:customStyle="1" w:styleId="a5">
    <w:name w:val="ヘッダー (文字)"/>
    <w:basedOn w:val="a0"/>
    <w:link w:val="a4"/>
    <w:uiPriority w:val="99"/>
    <w:rsid w:val="0087172A"/>
  </w:style>
  <w:style w:type="paragraph" w:styleId="a6">
    <w:name w:val="footer"/>
    <w:basedOn w:val="a"/>
    <w:link w:val="a7"/>
    <w:uiPriority w:val="99"/>
    <w:unhideWhenUsed/>
    <w:rsid w:val="0087172A"/>
    <w:pPr>
      <w:tabs>
        <w:tab w:val="center" w:pos="4252"/>
        <w:tab w:val="right" w:pos="8504"/>
      </w:tabs>
      <w:snapToGrid w:val="0"/>
    </w:pPr>
  </w:style>
  <w:style w:type="character" w:customStyle="1" w:styleId="a7">
    <w:name w:val="フッター (文字)"/>
    <w:basedOn w:val="a0"/>
    <w:link w:val="a6"/>
    <w:uiPriority w:val="99"/>
    <w:rsid w:val="0087172A"/>
  </w:style>
  <w:style w:type="character" w:styleId="a8">
    <w:name w:val="FollowedHyperlink"/>
    <w:basedOn w:val="a0"/>
    <w:uiPriority w:val="99"/>
    <w:semiHidden/>
    <w:unhideWhenUsed/>
    <w:rsid w:val="00F7722C"/>
    <w:rPr>
      <w:color w:val="800080" w:themeColor="followedHyperlink"/>
      <w:u w:val="single"/>
    </w:rPr>
  </w:style>
  <w:style w:type="paragraph" w:styleId="a9">
    <w:name w:val="footnote text"/>
    <w:basedOn w:val="a"/>
    <w:link w:val="aa"/>
    <w:uiPriority w:val="99"/>
    <w:semiHidden/>
    <w:unhideWhenUsed/>
    <w:rsid w:val="00E0262F"/>
    <w:pPr>
      <w:snapToGrid w:val="0"/>
      <w:jc w:val="left"/>
    </w:pPr>
  </w:style>
  <w:style w:type="character" w:customStyle="1" w:styleId="aa">
    <w:name w:val="脚注文字列 (文字)"/>
    <w:basedOn w:val="a0"/>
    <w:link w:val="a9"/>
    <w:uiPriority w:val="99"/>
    <w:semiHidden/>
    <w:rsid w:val="00E0262F"/>
  </w:style>
  <w:style w:type="character" w:styleId="ab">
    <w:name w:val="footnote reference"/>
    <w:basedOn w:val="a0"/>
    <w:uiPriority w:val="99"/>
    <w:semiHidden/>
    <w:unhideWhenUsed/>
    <w:rsid w:val="00E02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 TargetMode="External"/><Relationship Id="rId13" Type="http://schemas.openxmlformats.org/officeDocument/2006/relationships/hyperlink" Target="https://www.google.co.jp/search?tbm=bks&amp;hl=ja&amp;q=%22equity+as+between+the+partners%22&amp;bt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ooks.google.co.jp/books?id=rk4tAQAAMAAJ&amp;pg=PA82&amp;lpg=PA82&amp;dq=%22equity+as+between+the+partners%22&amp;source=bl&amp;ots=0YSnjMM7lx&amp;sig=f65FX03bRNLEtP2wWMYNsHBRcdk&amp;hl=ja&amp;sa=X&amp;ei=qcCRUaysNoXskgX-iIDACg&amp;ved=0CEcQ6AEwA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our%20kinds%20economy%20in%20society%20of%20universal%20individualism%20rev8.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herald.co.nz/nz/news/article.cfm?c_id=1&amp;objectid=10511171" TargetMode="External"/><Relationship Id="rId5" Type="http://schemas.openxmlformats.org/officeDocument/2006/relationships/webSettings" Target="webSettings.xml"/><Relationship Id="rId15" Type="http://schemas.openxmlformats.org/officeDocument/2006/relationships/hyperlink" Target="http://www.irs.gov/Businesses/Coordinated-Issue-Partnership-Industry-Subchapter-K-Anti-Abuse-Rule-Regulation-%C2%A7-1.701-2-(Effective:--June-19,-1995)" TargetMode="External"/><Relationship Id="rId10" Type="http://schemas.openxmlformats.org/officeDocument/2006/relationships/hyperlink" Target="http://www.amazon.com/s/ref=nb_sb_sabc?url=search-alias%3Dstripbooks&amp;pageMinusResults=1&amp;suo=13684340710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m/Subsidiarity-Peter-J-Floriani/dp/148023754X/ref=sr_1_1?s=books&amp;ie=UTF8&amp;qid=1368422280&amp;sr=1-1" TargetMode="External"/><Relationship Id="rId14" Type="http://schemas.openxmlformats.org/officeDocument/2006/relationships/hyperlink" Target="http://books.google.co.jp/books?id=ylMDAAAAQAAJ&amp;pg=PA429&amp;dq=%22equity+as+between+the+partners%22&amp;hl=ja&amp;sa=X&amp;ei=DceRUZu9KM-xkgWNpYHQDw&amp;ved=0CEkQ6AEwAzg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C11C4-6EA0-4CE3-BE76-B446FB79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Pages>
  <Words>749</Words>
  <Characters>4272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24</cp:revision>
  <dcterms:created xsi:type="dcterms:W3CDTF">2013-05-13T07:33:00Z</dcterms:created>
  <dcterms:modified xsi:type="dcterms:W3CDTF">2013-05-14T07:40:00Z</dcterms:modified>
</cp:coreProperties>
</file>